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FD" w:rsidRPr="00F271E2" w:rsidRDefault="001137FD" w:rsidP="005F2746">
      <w:pPr>
        <w:pStyle w:val="CRCoverPage"/>
        <w:tabs>
          <w:tab w:val="right" w:pos="9072"/>
        </w:tabs>
        <w:spacing w:after="0"/>
        <w:rPr>
          <w:rFonts w:eastAsiaTheme="minorEastAsia" w:cs="Arial"/>
          <w:b/>
          <w:i/>
          <w:noProof/>
          <w:sz w:val="24"/>
          <w:szCs w:val="24"/>
          <w:lang w:val="sv-SE" w:eastAsia="zh-CN"/>
        </w:rPr>
      </w:pPr>
      <w:bookmarkStart w:id="0" w:name="OLE_LINK1"/>
      <w:r w:rsidRPr="00BF34E9">
        <w:rPr>
          <w:rFonts w:cs="Arial"/>
          <w:b/>
          <w:noProof/>
          <w:sz w:val="24"/>
          <w:szCs w:val="24"/>
          <w:lang w:val="sv-SE"/>
        </w:rPr>
        <w:t xml:space="preserve">3GPP TSG-RAN1 </w:t>
      </w:r>
      <w:r w:rsidRPr="00205EC3">
        <w:rPr>
          <w:rFonts w:cs="Arial"/>
          <w:b/>
          <w:noProof/>
          <w:sz w:val="24"/>
          <w:szCs w:val="24"/>
          <w:lang w:val="sv-SE" w:eastAsia="ja-JP"/>
        </w:rPr>
        <w:t>#</w:t>
      </w:r>
      <w:r w:rsidR="007245F4" w:rsidRPr="00205EC3">
        <w:rPr>
          <w:rFonts w:eastAsia="SimSun" w:cs="Arial" w:hint="eastAsia"/>
          <w:b/>
          <w:noProof/>
          <w:sz w:val="24"/>
          <w:szCs w:val="24"/>
          <w:lang w:val="sv-SE" w:eastAsia="zh-CN"/>
        </w:rPr>
        <w:t>7</w:t>
      </w:r>
      <w:r w:rsidR="003B5082">
        <w:rPr>
          <w:rFonts w:eastAsiaTheme="minorEastAsia" w:cs="Arial" w:hint="eastAsia"/>
          <w:b/>
          <w:noProof/>
          <w:sz w:val="24"/>
          <w:szCs w:val="24"/>
          <w:lang w:val="sv-SE" w:eastAsia="zh-CN"/>
        </w:rPr>
        <w:t>7</w:t>
      </w:r>
      <w:r w:rsidRPr="00205EC3">
        <w:rPr>
          <w:rFonts w:cs="Arial"/>
          <w:b/>
          <w:i/>
          <w:noProof/>
          <w:sz w:val="24"/>
          <w:szCs w:val="24"/>
          <w:lang w:val="sv-SE"/>
        </w:rPr>
        <w:tab/>
      </w:r>
      <w:r w:rsidR="003B5082" w:rsidRPr="00370FAC">
        <w:rPr>
          <w:rFonts w:eastAsia="SimSun" w:cs="Arial"/>
          <w:b/>
          <w:iCs/>
          <w:noProof/>
          <w:sz w:val="24"/>
          <w:szCs w:val="24"/>
          <w:lang w:val="sv-SE" w:eastAsia="zh-CN"/>
        </w:rPr>
        <w:t>R1-142071</w:t>
      </w:r>
    </w:p>
    <w:bookmarkEnd w:id="0"/>
    <w:p w:rsidR="00937A97" w:rsidRPr="00205EC3" w:rsidRDefault="003B5082" w:rsidP="00937A97">
      <w:pPr>
        <w:widowControl w:val="0"/>
        <w:rPr>
          <w:rFonts w:ascii="Arial" w:eastAsia="SimSun" w:hAnsi="Arial" w:cs="Arial"/>
          <w:bCs/>
          <w:noProof/>
          <w:kern w:val="2"/>
          <w:sz w:val="28"/>
        </w:rPr>
      </w:pPr>
      <w:r>
        <w:rPr>
          <w:rFonts w:ascii="Arial" w:eastAsiaTheme="minorEastAsia" w:hAnsi="Arial" w:cs="Arial" w:hint="eastAsia"/>
          <w:b/>
          <w:kern w:val="2"/>
          <w:lang w:eastAsia="zh-CN"/>
        </w:rPr>
        <w:t>Seoul</w:t>
      </w:r>
      <w:r w:rsidR="00937A97" w:rsidRPr="00205EC3">
        <w:rPr>
          <w:rFonts w:ascii="Arial" w:hAnsi="Arial" w:cs="Arial" w:hint="eastAsia"/>
          <w:b/>
          <w:kern w:val="2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kern w:val="2"/>
          <w:lang w:eastAsia="zh-CN"/>
        </w:rPr>
        <w:t>Korea</w:t>
      </w:r>
      <w:r w:rsidR="00937A97" w:rsidRPr="00205EC3">
        <w:rPr>
          <w:rFonts w:ascii="Arial" w:hAnsi="Arial" w:cs="Arial" w:hint="eastAsia"/>
          <w:b/>
          <w:kern w:val="2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kern w:val="2"/>
          <w:lang w:eastAsia="zh-CN"/>
        </w:rPr>
        <w:t>19</w:t>
      </w:r>
      <w:r w:rsidR="00C56F9C" w:rsidRPr="00205EC3">
        <w:rPr>
          <w:rFonts w:ascii="Arial" w:eastAsia="SimSun" w:hAnsi="Arial" w:cs="Arial" w:hint="eastAsia"/>
          <w:b/>
          <w:kern w:val="2"/>
          <w:vertAlign w:val="superscript"/>
          <w:lang w:eastAsia="zh-CN"/>
        </w:rPr>
        <w:t>t</w:t>
      </w:r>
      <w:r>
        <w:rPr>
          <w:rFonts w:ascii="Arial" w:eastAsiaTheme="minorEastAsia" w:hAnsi="Arial" w:cs="Arial" w:hint="eastAsia"/>
          <w:b/>
          <w:kern w:val="2"/>
          <w:vertAlign w:val="superscript"/>
          <w:lang w:eastAsia="zh-CN"/>
        </w:rPr>
        <w:t>h</w:t>
      </w:r>
      <w:r w:rsidR="00C56F9C" w:rsidRPr="00205EC3">
        <w:rPr>
          <w:rFonts w:ascii="Arial" w:eastAsiaTheme="minorEastAsia" w:hAnsi="Arial" w:cs="Arial" w:hint="eastAsia"/>
          <w:b/>
          <w:kern w:val="2"/>
          <w:lang w:eastAsia="zh-CN"/>
        </w:rPr>
        <w:t xml:space="preserve"> </w:t>
      </w:r>
      <w:r w:rsidR="00932393" w:rsidRPr="00205EC3">
        <w:rPr>
          <w:rFonts w:ascii="Arial" w:hAnsi="Arial" w:cs="Arial"/>
          <w:b/>
          <w:kern w:val="2"/>
          <w:lang w:eastAsia="zh-CN"/>
        </w:rPr>
        <w:t>–</w:t>
      </w:r>
      <w:r w:rsidR="00937A97" w:rsidRPr="00205EC3">
        <w:rPr>
          <w:rFonts w:ascii="Arial" w:hAnsi="Arial" w:cs="Arial" w:hint="eastAsia"/>
          <w:b/>
          <w:kern w:val="2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kern w:val="2"/>
          <w:lang w:eastAsia="zh-CN"/>
        </w:rPr>
        <w:t>23</w:t>
      </w:r>
      <w:r>
        <w:rPr>
          <w:rFonts w:ascii="Arial" w:eastAsiaTheme="minorEastAsia" w:hAnsi="Arial" w:cs="Arial" w:hint="eastAsia"/>
          <w:b/>
          <w:kern w:val="2"/>
          <w:vertAlign w:val="superscript"/>
          <w:lang w:eastAsia="zh-CN"/>
        </w:rPr>
        <w:t>rd</w:t>
      </w:r>
      <w:r w:rsidR="00937A97" w:rsidRPr="00205EC3">
        <w:rPr>
          <w:rFonts w:ascii="Arial" w:hAnsi="Arial" w:cs="Arial" w:hint="eastAsia"/>
          <w:b/>
          <w:kern w:val="2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kern w:val="2"/>
          <w:lang w:eastAsia="zh-CN"/>
        </w:rPr>
        <w:t>May</w:t>
      </w:r>
      <w:r w:rsidR="00937A97" w:rsidRPr="00205EC3">
        <w:rPr>
          <w:rFonts w:ascii="Arial" w:hAnsi="Arial" w:cs="Arial" w:hint="eastAsia"/>
          <w:b/>
          <w:kern w:val="2"/>
          <w:lang w:eastAsia="zh-CN"/>
        </w:rPr>
        <w:t>, 201</w:t>
      </w:r>
      <w:r w:rsidR="007245F4" w:rsidRPr="00205EC3">
        <w:rPr>
          <w:rFonts w:ascii="Arial" w:eastAsia="SimSun" w:hAnsi="Arial" w:cs="Arial" w:hint="eastAsia"/>
          <w:b/>
          <w:kern w:val="2"/>
          <w:lang w:eastAsia="zh-CN"/>
        </w:rPr>
        <w:t>4</w:t>
      </w:r>
    </w:p>
    <w:p w:rsidR="001137FD" w:rsidRPr="00205EC3" w:rsidRDefault="001137FD" w:rsidP="001137FD">
      <w:pPr>
        <w:pBdr>
          <w:bottom w:val="single" w:sz="12" w:space="1" w:color="auto"/>
        </w:pBdr>
        <w:tabs>
          <w:tab w:val="left" w:pos="1985"/>
        </w:tabs>
        <w:rPr>
          <w:rFonts w:ascii="Arial" w:eastAsia="SimSun" w:hAnsi="Arial"/>
          <w:b/>
          <w:lang w:eastAsia="zh-CN"/>
        </w:rPr>
      </w:pPr>
    </w:p>
    <w:p w:rsidR="00370FAC" w:rsidRDefault="001137FD" w:rsidP="00131787">
      <w:pPr>
        <w:pBdr>
          <w:bottom w:val="single" w:sz="12" w:space="1" w:color="auto"/>
        </w:pBdr>
        <w:tabs>
          <w:tab w:val="left" w:pos="1985"/>
        </w:tabs>
        <w:spacing w:beforeLines="20" w:before="48" w:afterLines="20" w:after="48"/>
        <w:rPr>
          <w:rFonts w:ascii="Arial" w:hAnsi="Arial" w:cs="Arial"/>
          <w:b/>
        </w:rPr>
      </w:pPr>
      <w:r w:rsidRPr="00205EC3">
        <w:rPr>
          <w:rFonts w:ascii="Arial" w:hAnsi="Arial" w:cs="Arial"/>
          <w:b/>
        </w:rPr>
        <w:t>Agenda Item:</w:t>
      </w:r>
      <w:bookmarkStart w:id="1" w:name="Source"/>
      <w:bookmarkEnd w:id="1"/>
      <w:r w:rsidRPr="00205EC3">
        <w:rPr>
          <w:rFonts w:ascii="Arial" w:hAnsi="Arial" w:cs="Arial"/>
          <w:b/>
        </w:rPr>
        <w:tab/>
      </w:r>
      <w:r w:rsidR="00370FAC">
        <w:rPr>
          <w:rFonts w:ascii="Arial" w:hAnsi="Arial" w:cs="Arial"/>
          <w:b/>
        </w:rPr>
        <w:t>6.2.5.2</w:t>
      </w:r>
    </w:p>
    <w:p w:rsidR="001137FD" w:rsidRPr="00205EC3" w:rsidRDefault="001137FD" w:rsidP="00131787">
      <w:pPr>
        <w:pBdr>
          <w:bottom w:val="single" w:sz="12" w:space="1" w:color="auto"/>
        </w:pBdr>
        <w:tabs>
          <w:tab w:val="left" w:pos="1985"/>
        </w:tabs>
        <w:spacing w:beforeLines="20" w:before="48" w:afterLines="20" w:after="48"/>
        <w:rPr>
          <w:rFonts w:ascii="Arial" w:hAnsi="Arial" w:cs="Arial"/>
          <w:b/>
          <w:lang w:eastAsia="ja-JP"/>
        </w:rPr>
      </w:pPr>
      <w:r w:rsidRPr="00205EC3">
        <w:rPr>
          <w:rFonts w:ascii="Arial" w:hAnsi="Arial" w:cs="Arial"/>
          <w:b/>
        </w:rPr>
        <w:t xml:space="preserve">Source: </w:t>
      </w:r>
      <w:r w:rsidRPr="00205EC3">
        <w:rPr>
          <w:rFonts w:ascii="Arial" w:hAnsi="Arial" w:cs="Arial"/>
          <w:b/>
        </w:rPr>
        <w:tab/>
      </w:r>
      <w:r w:rsidRPr="00205EC3">
        <w:rPr>
          <w:rFonts w:ascii="Arial" w:hAnsi="Arial" w:cs="Arial" w:hint="eastAsia"/>
          <w:b/>
          <w:lang w:eastAsia="ja-JP"/>
        </w:rPr>
        <w:t>Fujitsu</w:t>
      </w:r>
    </w:p>
    <w:p w:rsidR="001137FD" w:rsidRPr="00FC1B40" w:rsidRDefault="001137FD" w:rsidP="00131787">
      <w:pPr>
        <w:pBdr>
          <w:bottom w:val="single" w:sz="12" w:space="1" w:color="auto"/>
        </w:pBdr>
        <w:tabs>
          <w:tab w:val="left" w:pos="1985"/>
        </w:tabs>
        <w:spacing w:beforeLines="20" w:before="48" w:afterLines="20" w:after="48"/>
        <w:ind w:left="1983" w:hangingChars="823" w:hanging="1983"/>
        <w:rPr>
          <w:rFonts w:ascii="Arial" w:eastAsia="SimSun" w:hAnsi="Arial" w:cs="Arial"/>
          <w:b/>
          <w:lang w:eastAsia="zh-CN"/>
        </w:rPr>
      </w:pPr>
      <w:r w:rsidRPr="00205EC3">
        <w:rPr>
          <w:rFonts w:ascii="Arial" w:hAnsi="Arial" w:cs="Arial"/>
          <w:b/>
        </w:rPr>
        <w:t xml:space="preserve">Title: </w:t>
      </w:r>
      <w:r w:rsidRPr="00205EC3">
        <w:rPr>
          <w:rFonts w:ascii="Arial" w:hAnsi="Arial" w:cs="Arial"/>
          <w:b/>
        </w:rPr>
        <w:tab/>
      </w:r>
      <w:r w:rsidR="0022637D" w:rsidRPr="0022637D">
        <w:rPr>
          <w:rFonts w:ascii="Arial" w:eastAsia="SimSun" w:hAnsi="Arial" w:cs="Arial"/>
          <w:b/>
          <w:lang w:eastAsia="zh-CN"/>
        </w:rPr>
        <w:t>Discussion of RRM measurement for D2D communication</w:t>
      </w:r>
    </w:p>
    <w:p w:rsidR="001137FD" w:rsidRPr="00FC1B40" w:rsidRDefault="001137FD" w:rsidP="00131787">
      <w:pPr>
        <w:pBdr>
          <w:bottom w:val="single" w:sz="12" w:space="1" w:color="auto"/>
        </w:pBdr>
        <w:tabs>
          <w:tab w:val="left" w:pos="1985"/>
        </w:tabs>
        <w:spacing w:beforeLines="20" w:before="48" w:afterLines="20" w:after="48"/>
        <w:rPr>
          <w:rFonts w:ascii="Arial" w:eastAsia="SimSun" w:hAnsi="Arial" w:cs="Arial"/>
          <w:b/>
          <w:lang w:eastAsia="zh-CN"/>
        </w:rPr>
      </w:pPr>
      <w:r w:rsidRPr="00FC1B40">
        <w:rPr>
          <w:rFonts w:ascii="Arial" w:hAnsi="Arial" w:cs="Arial"/>
          <w:b/>
        </w:rPr>
        <w:t>Document for:</w:t>
      </w:r>
      <w:r w:rsidRPr="00FC1B40">
        <w:rPr>
          <w:rFonts w:ascii="Arial" w:hAnsi="Arial" w:cs="Arial"/>
          <w:b/>
        </w:rPr>
        <w:tab/>
      </w:r>
      <w:r w:rsidRPr="00FC1B40">
        <w:rPr>
          <w:rFonts w:ascii="Arial" w:eastAsia="MS Mincho" w:hAnsi="Arial" w:cs="Arial" w:hint="eastAsia"/>
          <w:b/>
          <w:lang w:eastAsia="ja-JP"/>
        </w:rPr>
        <w:t>Discussion</w:t>
      </w:r>
      <w:r w:rsidR="00B962FE" w:rsidRPr="00FC1B40">
        <w:rPr>
          <w:rFonts w:ascii="Arial" w:eastAsia="SimSun" w:hAnsi="Arial" w:cs="Arial" w:hint="eastAsia"/>
          <w:b/>
          <w:lang w:eastAsia="zh-CN"/>
        </w:rPr>
        <w:t xml:space="preserve"> and decision</w:t>
      </w:r>
    </w:p>
    <w:p w:rsidR="00AD5D6D" w:rsidRPr="00FC1B40" w:rsidRDefault="00AD5D6D" w:rsidP="00131787">
      <w:pPr>
        <w:pBdr>
          <w:bottom w:val="single" w:sz="12" w:space="1" w:color="auto"/>
        </w:pBdr>
        <w:tabs>
          <w:tab w:val="left" w:pos="1985"/>
        </w:tabs>
        <w:spacing w:beforeLines="20" w:before="48" w:afterLines="20" w:after="48"/>
        <w:rPr>
          <w:rFonts w:ascii="Arial" w:eastAsia="SimSun" w:hAnsi="Arial" w:cs="Arial"/>
          <w:b/>
          <w:lang w:eastAsia="zh-CN"/>
        </w:rPr>
      </w:pPr>
    </w:p>
    <w:p w:rsidR="00A76EF4" w:rsidRPr="00FC1B40" w:rsidRDefault="007664D9" w:rsidP="00131787">
      <w:pPr>
        <w:pStyle w:val="Heading1"/>
        <w:spacing w:beforeLines="150" w:before="360" w:afterLines="150" w:after="360"/>
        <w:ind w:left="431" w:hanging="431"/>
        <w:rPr>
          <w:rFonts w:eastAsia="SimSun"/>
          <w:b/>
          <w:sz w:val="32"/>
          <w:szCs w:val="32"/>
          <w:lang w:eastAsia="zh-CN"/>
        </w:rPr>
      </w:pPr>
      <w:r w:rsidRPr="00FC1B40">
        <w:rPr>
          <w:rFonts w:eastAsia="SimSun"/>
          <w:b/>
          <w:sz w:val="32"/>
          <w:szCs w:val="32"/>
          <w:lang w:eastAsia="zh-CN"/>
        </w:rPr>
        <w:t>Introduction</w:t>
      </w:r>
    </w:p>
    <w:p w:rsidR="002C2066" w:rsidRPr="00E85779" w:rsidRDefault="002C2066" w:rsidP="002C2066">
      <w:pPr>
        <w:pStyle w:val="LGTdoc1"/>
        <w:spacing w:beforeLines="0" w:line="240" w:lineRule="atLeast"/>
        <w:rPr>
          <w:rFonts w:eastAsia="SimSun"/>
          <w:b w:val="0"/>
          <w:snapToGrid/>
          <w:sz w:val="24"/>
          <w:szCs w:val="24"/>
          <w:lang w:val="en-US" w:eastAsia="zh-CN"/>
        </w:rPr>
      </w:pPr>
      <w:r w:rsidRPr="00E85779">
        <w:rPr>
          <w:rFonts w:eastAsia="SimSun" w:hint="eastAsia"/>
          <w:b w:val="0"/>
          <w:snapToGrid/>
          <w:sz w:val="24"/>
          <w:szCs w:val="24"/>
          <w:lang w:val="en-US" w:eastAsia="zh-CN"/>
        </w:rPr>
        <w:t>In the previous several meeting</w:t>
      </w:r>
      <w:r w:rsidR="004801BD" w:rsidRPr="00E85779">
        <w:rPr>
          <w:rFonts w:eastAsia="SimSun" w:hint="eastAsia"/>
          <w:b w:val="0"/>
          <w:snapToGrid/>
          <w:sz w:val="24"/>
          <w:szCs w:val="24"/>
          <w:lang w:val="en-US" w:eastAsia="zh-CN"/>
        </w:rPr>
        <w:t>s</w:t>
      </w:r>
      <w:r w:rsidRPr="00E85779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, resource allocation methods for </w:t>
      </w:r>
      <w:r w:rsidR="0087363C" w:rsidRPr="00E85779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D2D </w:t>
      </w:r>
      <w:r w:rsidRPr="00E85779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Broadcast Communication </w:t>
      </w:r>
      <w:r w:rsidR="004801BD" w:rsidRPr="00E85779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were </w:t>
      </w:r>
      <w:r w:rsidRPr="00E85779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discussed. </w:t>
      </w:r>
      <w:r w:rsidRPr="00E85779">
        <w:rPr>
          <w:rFonts w:eastAsia="SimSun"/>
          <w:b w:val="0"/>
          <w:snapToGrid/>
          <w:sz w:val="24"/>
          <w:szCs w:val="24"/>
          <w:lang w:val="en-US" w:eastAsia="zh-CN"/>
        </w:rPr>
        <w:t>The</w:t>
      </w:r>
      <w:r w:rsidRPr="00E85779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following </w:t>
      </w:r>
      <w:r w:rsidR="00C21E92" w:rsidRPr="00E85779">
        <w:rPr>
          <w:rFonts w:eastAsia="SimSun" w:hint="eastAsia"/>
          <w:b w:val="0"/>
          <w:snapToGrid/>
          <w:sz w:val="24"/>
          <w:szCs w:val="24"/>
          <w:lang w:val="en-US" w:eastAsia="zh-CN"/>
        </w:rPr>
        <w:t>conclusions</w:t>
      </w:r>
      <w:r w:rsidR="00C21E92" w:rsidRPr="00E85779">
        <w:rPr>
          <w:rFonts w:eastAsia="SimSun"/>
          <w:b w:val="0"/>
          <w:snapToGrid/>
          <w:sz w:val="24"/>
          <w:szCs w:val="24"/>
          <w:lang w:val="en-US" w:eastAsia="zh-CN"/>
        </w:rPr>
        <w:t xml:space="preserve"> w</w:t>
      </w:r>
      <w:r w:rsidR="00C21E92" w:rsidRPr="00E85779">
        <w:rPr>
          <w:rFonts w:eastAsia="SimSun" w:hint="eastAsia"/>
          <w:b w:val="0"/>
          <w:snapToGrid/>
          <w:sz w:val="24"/>
          <w:szCs w:val="24"/>
          <w:lang w:val="en-US" w:eastAsia="zh-CN"/>
        </w:rPr>
        <w:t>ere</w:t>
      </w:r>
      <w:r w:rsidRPr="00E85779">
        <w:rPr>
          <w:rFonts w:eastAsia="SimSun"/>
          <w:b w:val="0"/>
          <w:snapToGrid/>
          <w:sz w:val="24"/>
          <w:szCs w:val="24"/>
          <w:lang w:val="en-US" w:eastAsia="zh-CN"/>
        </w:rPr>
        <w:t xml:space="preserve"> reached</w:t>
      </w:r>
      <w:r w:rsidR="001C26B9">
        <w:rPr>
          <w:rFonts w:eastAsiaTheme="minorEastAsia" w:hint="eastAsia"/>
          <w:b w:val="0"/>
          <w:snapToGrid/>
          <w:sz w:val="24"/>
          <w:szCs w:val="24"/>
          <w:lang w:val="en-US" w:eastAsia="zh-CN"/>
        </w:rPr>
        <w:t xml:space="preserve"> at previous meeting</w:t>
      </w:r>
      <w:r w:rsidR="005B4F22">
        <w:rPr>
          <w:rFonts w:eastAsiaTheme="minorEastAsia" w:hint="eastAsia"/>
          <w:b w:val="0"/>
          <w:snapToGrid/>
          <w:sz w:val="24"/>
          <w:szCs w:val="24"/>
          <w:lang w:val="en-US" w:eastAsia="zh-CN"/>
        </w:rPr>
        <w:t xml:space="preserve"> </w:t>
      </w:r>
      <w:bookmarkStart w:id="2" w:name="_GoBack"/>
      <w:bookmarkEnd w:id="2"/>
      <w:r w:rsidR="005B4F22" w:rsidRPr="00A57FDF">
        <w:rPr>
          <w:rFonts w:eastAsiaTheme="minorEastAsia" w:hint="eastAsia"/>
          <w:b w:val="0"/>
          <w:snapToGrid/>
          <w:sz w:val="24"/>
          <w:szCs w:val="24"/>
          <w:lang w:val="en-US" w:eastAsia="zh-CN"/>
        </w:rPr>
        <w:t>[</w:t>
      </w:r>
      <w:r w:rsidR="00E12521" w:rsidRPr="00A57FDF">
        <w:rPr>
          <w:rFonts w:eastAsiaTheme="minorEastAsia" w:hint="eastAsia"/>
          <w:b w:val="0"/>
          <w:snapToGrid/>
          <w:sz w:val="24"/>
          <w:szCs w:val="24"/>
          <w:lang w:val="en-US" w:eastAsia="zh-CN"/>
        </w:rPr>
        <w:t>2</w:t>
      </w:r>
      <w:r w:rsidR="005B4F22" w:rsidRPr="00A57FDF">
        <w:rPr>
          <w:rFonts w:eastAsiaTheme="minorEastAsia" w:hint="eastAsia"/>
          <w:b w:val="0"/>
          <w:snapToGrid/>
          <w:sz w:val="24"/>
          <w:szCs w:val="24"/>
          <w:lang w:val="en-US" w:eastAsia="zh-CN"/>
        </w:rPr>
        <w:t>]</w:t>
      </w:r>
      <w:r w:rsidRPr="00A57FDF">
        <w:rPr>
          <w:rFonts w:eastAsia="SimSun" w:hint="eastAsia"/>
          <w:b w:val="0"/>
          <w:snapToGrid/>
          <w:sz w:val="24"/>
          <w:szCs w:val="24"/>
          <w:lang w:val="en-US" w:eastAsia="zh-CN"/>
        </w:rPr>
        <w:t>:</w:t>
      </w:r>
    </w:p>
    <w:p w:rsidR="004C7F15" w:rsidRPr="00BF48F4" w:rsidRDefault="004C7F15" w:rsidP="004C7F15">
      <w:pPr>
        <w:rPr>
          <w:rFonts w:eastAsia="MS Mincho"/>
          <w:b/>
          <w:iCs/>
          <w:szCs w:val="20"/>
          <w:u w:val="single"/>
          <w:lang w:eastAsia="ja-JP"/>
        </w:rPr>
      </w:pPr>
      <w:r w:rsidRPr="00BF48F4">
        <w:rPr>
          <w:rFonts w:eastAsia="MS Mincho" w:hint="eastAsia"/>
          <w:b/>
          <w:iCs/>
          <w:szCs w:val="20"/>
          <w:highlight w:val="green"/>
          <w:u w:val="single"/>
          <w:lang w:eastAsia="ja-JP"/>
        </w:rPr>
        <w:t>Agreements:</w:t>
      </w:r>
    </w:p>
    <w:p w:rsidR="004C7F15" w:rsidRPr="00BF48F4" w:rsidRDefault="004C7F15" w:rsidP="00CE607B">
      <w:pPr>
        <w:numPr>
          <w:ilvl w:val="0"/>
          <w:numId w:val="9"/>
        </w:numPr>
        <w:rPr>
          <w:rFonts w:eastAsia="MS Mincho"/>
          <w:iCs/>
          <w:szCs w:val="20"/>
          <w:lang w:eastAsia="ja-JP"/>
        </w:rPr>
      </w:pPr>
      <w:r w:rsidRPr="00BF48F4">
        <w:rPr>
          <w:rFonts w:eastAsia="MS Mincho" w:hint="eastAsia"/>
          <w:iCs/>
          <w:szCs w:val="20"/>
          <w:lang w:eastAsia="ja-JP"/>
        </w:rPr>
        <w:t>For Mode 1 transmission,</w:t>
      </w:r>
    </w:p>
    <w:p w:rsidR="004C7F15" w:rsidRPr="00BF48F4" w:rsidRDefault="004C7F15" w:rsidP="00CE607B">
      <w:pPr>
        <w:numPr>
          <w:ilvl w:val="1"/>
          <w:numId w:val="9"/>
        </w:numPr>
        <w:rPr>
          <w:rFonts w:eastAsia="MS Mincho"/>
          <w:iCs/>
          <w:szCs w:val="20"/>
          <w:lang w:eastAsia="ja-JP"/>
        </w:rPr>
      </w:pPr>
      <w:proofErr w:type="spellStart"/>
      <w:r w:rsidRPr="00BF48F4">
        <w:rPr>
          <w:rFonts w:eastAsia="MS Mincho"/>
          <w:iCs/>
          <w:szCs w:val="20"/>
          <w:lang w:eastAsia="ja-JP"/>
        </w:rPr>
        <w:t>eNodeB</w:t>
      </w:r>
      <w:proofErr w:type="spellEnd"/>
      <w:r w:rsidRPr="00BF48F4">
        <w:rPr>
          <w:rFonts w:eastAsia="MS Mincho"/>
          <w:iCs/>
          <w:szCs w:val="20"/>
          <w:lang w:eastAsia="ja-JP"/>
        </w:rPr>
        <w:t xml:space="preserve"> or Rel-10 relay allocates resources to a D2D transmitter for SA and Data using PDCCH or EPDCCH</w:t>
      </w:r>
    </w:p>
    <w:p w:rsidR="004C7F15" w:rsidRPr="00BF48F4" w:rsidRDefault="004C7F15" w:rsidP="00CE607B">
      <w:pPr>
        <w:numPr>
          <w:ilvl w:val="2"/>
          <w:numId w:val="9"/>
        </w:numPr>
        <w:rPr>
          <w:rFonts w:eastAsia="MS Mincho"/>
          <w:iCs/>
          <w:szCs w:val="20"/>
          <w:lang w:eastAsia="ja-JP"/>
        </w:rPr>
      </w:pPr>
      <w:r w:rsidRPr="00BF48F4">
        <w:rPr>
          <w:rFonts w:eastAsia="MS Mincho" w:hint="eastAsia"/>
          <w:iCs/>
          <w:szCs w:val="20"/>
          <w:lang w:eastAsia="ja-JP"/>
        </w:rPr>
        <w:t>FFS: Linkage between SA and Data</w:t>
      </w:r>
    </w:p>
    <w:p w:rsidR="004C7F15" w:rsidRPr="00BF48F4" w:rsidRDefault="004C7F15" w:rsidP="00CE607B">
      <w:pPr>
        <w:numPr>
          <w:ilvl w:val="2"/>
          <w:numId w:val="9"/>
        </w:numPr>
        <w:rPr>
          <w:rFonts w:eastAsia="MS Mincho"/>
          <w:iCs/>
          <w:szCs w:val="20"/>
          <w:lang w:eastAsia="ja-JP"/>
        </w:rPr>
      </w:pPr>
      <w:r w:rsidRPr="00BF48F4">
        <w:rPr>
          <w:rFonts w:eastAsia="MS Mincho" w:hint="eastAsia"/>
          <w:iCs/>
          <w:szCs w:val="20"/>
          <w:lang w:eastAsia="ja-JP"/>
        </w:rPr>
        <w:t>FFS: Separate grant for Data</w:t>
      </w:r>
    </w:p>
    <w:p w:rsidR="004C7F15" w:rsidRPr="00BF48F4" w:rsidRDefault="004C7F15" w:rsidP="00CE607B">
      <w:pPr>
        <w:numPr>
          <w:ilvl w:val="2"/>
          <w:numId w:val="9"/>
        </w:numPr>
        <w:rPr>
          <w:rFonts w:eastAsia="MS Mincho"/>
          <w:iCs/>
          <w:szCs w:val="20"/>
          <w:lang w:eastAsia="ja-JP"/>
        </w:rPr>
      </w:pPr>
      <w:r w:rsidRPr="00BF48F4">
        <w:rPr>
          <w:rFonts w:eastAsia="MS Mincho" w:hint="eastAsia"/>
          <w:iCs/>
          <w:szCs w:val="20"/>
          <w:lang w:eastAsia="ja-JP"/>
        </w:rPr>
        <w:t xml:space="preserve">Single grant can schedule multiple Data </w:t>
      </w:r>
      <w:r w:rsidRPr="00BF48F4">
        <w:rPr>
          <w:rFonts w:eastAsia="MS Mincho"/>
          <w:iCs/>
          <w:szCs w:val="20"/>
          <w:lang w:eastAsia="ja-JP"/>
        </w:rPr>
        <w:t>transmission</w:t>
      </w:r>
      <w:r w:rsidRPr="00BF48F4">
        <w:rPr>
          <w:rFonts w:eastAsia="MS Mincho" w:hint="eastAsia"/>
          <w:iCs/>
          <w:szCs w:val="20"/>
          <w:lang w:eastAsia="ja-JP"/>
        </w:rPr>
        <w:t xml:space="preserve"> opportunities</w:t>
      </w:r>
    </w:p>
    <w:p w:rsidR="004C7F15" w:rsidRPr="00BF48F4" w:rsidRDefault="004C7F15" w:rsidP="00CE607B">
      <w:pPr>
        <w:numPr>
          <w:ilvl w:val="3"/>
          <w:numId w:val="9"/>
        </w:numPr>
        <w:rPr>
          <w:rFonts w:eastAsia="MS Mincho"/>
          <w:iCs/>
          <w:szCs w:val="20"/>
          <w:lang w:eastAsia="ja-JP"/>
        </w:rPr>
      </w:pPr>
      <w:r w:rsidRPr="00BF48F4">
        <w:rPr>
          <w:rFonts w:eastAsia="MS Mincho" w:hint="eastAsia"/>
          <w:iCs/>
          <w:szCs w:val="20"/>
          <w:lang w:eastAsia="ja-JP"/>
        </w:rPr>
        <w:t>The multiple opportunities can be used for the multiple transmissions of a single TB</w:t>
      </w:r>
    </w:p>
    <w:p w:rsidR="004C7F15" w:rsidRPr="00BF48F4" w:rsidRDefault="004C7F15" w:rsidP="00CE607B">
      <w:pPr>
        <w:numPr>
          <w:ilvl w:val="3"/>
          <w:numId w:val="9"/>
        </w:numPr>
        <w:rPr>
          <w:rFonts w:eastAsia="MS Mincho"/>
          <w:iCs/>
          <w:szCs w:val="20"/>
          <w:lang w:eastAsia="ja-JP"/>
        </w:rPr>
      </w:pPr>
      <w:r w:rsidRPr="00BF48F4">
        <w:rPr>
          <w:rFonts w:eastAsia="MS Mincho" w:hint="eastAsia"/>
          <w:iCs/>
          <w:szCs w:val="20"/>
          <w:lang w:eastAsia="ja-JP"/>
        </w:rPr>
        <w:t>The multiple opportunities can be used for the transmissions of multiple TBs</w:t>
      </w:r>
    </w:p>
    <w:p w:rsidR="004C7F15" w:rsidRPr="00BF48F4" w:rsidRDefault="004C7F15" w:rsidP="00CE607B">
      <w:pPr>
        <w:numPr>
          <w:ilvl w:val="3"/>
          <w:numId w:val="9"/>
        </w:numPr>
        <w:rPr>
          <w:rFonts w:eastAsia="MS Mincho"/>
          <w:iCs/>
          <w:szCs w:val="20"/>
          <w:lang w:eastAsia="ja-JP"/>
        </w:rPr>
      </w:pPr>
      <w:r w:rsidRPr="00BF48F4">
        <w:rPr>
          <w:rFonts w:eastAsia="MS Mincho" w:hint="eastAsia"/>
          <w:iCs/>
          <w:szCs w:val="20"/>
          <w:lang w:eastAsia="ja-JP"/>
        </w:rPr>
        <w:t>FFS: Which entity decides how each transmission opportunity is used</w:t>
      </w:r>
    </w:p>
    <w:p w:rsidR="004C7F15" w:rsidRPr="00BF48F4" w:rsidRDefault="004C7F15" w:rsidP="00CE607B">
      <w:pPr>
        <w:numPr>
          <w:ilvl w:val="2"/>
          <w:numId w:val="9"/>
        </w:numPr>
        <w:rPr>
          <w:rFonts w:eastAsia="MS Mincho"/>
          <w:iCs/>
          <w:szCs w:val="20"/>
          <w:lang w:eastAsia="ja-JP"/>
        </w:rPr>
      </w:pPr>
      <w:r w:rsidRPr="00BF48F4">
        <w:rPr>
          <w:rFonts w:eastAsia="MS Mincho" w:hint="eastAsia"/>
          <w:iCs/>
          <w:szCs w:val="20"/>
          <w:lang w:eastAsia="ja-JP"/>
        </w:rPr>
        <w:t>FFS: Single grant can schedule single SA transmission</w:t>
      </w:r>
    </w:p>
    <w:p w:rsidR="004C7F15" w:rsidRPr="00BF48F4" w:rsidRDefault="004C7F15" w:rsidP="00CE607B">
      <w:pPr>
        <w:numPr>
          <w:ilvl w:val="2"/>
          <w:numId w:val="9"/>
        </w:numPr>
        <w:rPr>
          <w:rFonts w:eastAsia="MS Mincho"/>
          <w:iCs/>
          <w:szCs w:val="20"/>
          <w:lang w:eastAsia="ja-JP"/>
        </w:rPr>
      </w:pPr>
      <w:r w:rsidRPr="00BF48F4">
        <w:rPr>
          <w:rFonts w:eastAsia="MS Mincho" w:hint="eastAsia"/>
          <w:iCs/>
          <w:szCs w:val="20"/>
          <w:lang w:eastAsia="ja-JP"/>
        </w:rPr>
        <w:t>Single grant can schedule multiple SA transmissions</w:t>
      </w:r>
    </w:p>
    <w:p w:rsidR="004C7F15" w:rsidRPr="00BF48F4" w:rsidRDefault="004C7F15" w:rsidP="00CE607B">
      <w:pPr>
        <w:numPr>
          <w:ilvl w:val="3"/>
          <w:numId w:val="9"/>
        </w:numPr>
        <w:rPr>
          <w:rFonts w:eastAsia="MS Mincho"/>
          <w:iCs/>
          <w:szCs w:val="20"/>
          <w:lang w:eastAsia="ja-JP"/>
        </w:rPr>
      </w:pPr>
      <w:r w:rsidRPr="00BF48F4">
        <w:rPr>
          <w:rFonts w:eastAsia="MS Mincho" w:hint="eastAsia"/>
          <w:iCs/>
          <w:szCs w:val="20"/>
          <w:lang w:eastAsia="ja-JP"/>
        </w:rPr>
        <w:t>FFS: Whether the multiple SA transmissions are of the same SA or different SA</w:t>
      </w:r>
    </w:p>
    <w:p w:rsidR="004C7F15" w:rsidRPr="00BF48F4" w:rsidRDefault="004C7F15" w:rsidP="00CE607B">
      <w:pPr>
        <w:numPr>
          <w:ilvl w:val="1"/>
          <w:numId w:val="9"/>
        </w:numPr>
        <w:rPr>
          <w:rFonts w:eastAsia="MS Mincho"/>
          <w:iCs/>
          <w:szCs w:val="20"/>
          <w:lang w:eastAsia="ja-JP"/>
        </w:rPr>
      </w:pPr>
      <w:r w:rsidRPr="00BF48F4">
        <w:rPr>
          <w:rFonts w:eastAsia="MS Mincho"/>
          <w:iCs/>
          <w:szCs w:val="20"/>
          <w:lang w:eastAsia="ja-JP"/>
        </w:rPr>
        <w:t xml:space="preserve">FFS: C-RNTI or another UE-specific RNTI is used </w:t>
      </w:r>
      <w:r w:rsidRPr="00BF48F4">
        <w:rPr>
          <w:rFonts w:eastAsia="MS Mincho" w:hint="eastAsia"/>
          <w:iCs/>
          <w:szCs w:val="20"/>
          <w:lang w:eastAsia="ja-JP"/>
        </w:rPr>
        <w:t xml:space="preserve">at least </w:t>
      </w:r>
      <w:r w:rsidRPr="00BF48F4">
        <w:rPr>
          <w:rFonts w:eastAsia="MS Mincho"/>
          <w:iCs/>
          <w:szCs w:val="20"/>
          <w:lang w:eastAsia="ja-JP"/>
        </w:rPr>
        <w:t xml:space="preserve">for </w:t>
      </w:r>
      <w:r w:rsidRPr="00BF48F4">
        <w:rPr>
          <w:rFonts w:eastAsia="MS Mincho" w:hint="eastAsia"/>
          <w:iCs/>
          <w:szCs w:val="20"/>
          <w:lang w:eastAsia="ja-JP"/>
        </w:rPr>
        <w:t xml:space="preserve">scrambling of CRC of </w:t>
      </w:r>
      <w:r w:rsidRPr="00BF48F4">
        <w:rPr>
          <w:rFonts w:eastAsia="MS Mincho"/>
          <w:iCs/>
          <w:szCs w:val="20"/>
          <w:lang w:eastAsia="ja-JP"/>
        </w:rPr>
        <w:t>a  D2D grant</w:t>
      </w:r>
    </w:p>
    <w:p w:rsidR="004C7F15" w:rsidRPr="00BF48F4" w:rsidRDefault="004C7F15" w:rsidP="00CE607B">
      <w:pPr>
        <w:numPr>
          <w:ilvl w:val="1"/>
          <w:numId w:val="9"/>
        </w:numPr>
        <w:rPr>
          <w:rFonts w:eastAsia="MS Mincho"/>
          <w:iCs/>
          <w:szCs w:val="20"/>
          <w:lang w:eastAsia="ja-JP"/>
        </w:rPr>
      </w:pPr>
      <w:proofErr w:type="spellStart"/>
      <w:r w:rsidRPr="00BF48F4">
        <w:rPr>
          <w:rFonts w:eastAsia="MS Mincho"/>
          <w:iCs/>
          <w:szCs w:val="20"/>
          <w:lang w:eastAsia="ja-JP"/>
        </w:rPr>
        <w:t>eNodeB</w:t>
      </w:r>
      <w:proofErr w:type="spellEnd"/>
      <w:r w:rsidRPr="00BF48F4">
        <w:rPr>
          <w:rFonts w:eastAsia="MS Mincho"/>
          <w:iCs/>
          <w:szCs w:val="20"/>
          <w:lang w:eastAsia="ja-JP"/>
        </w:rPr>
        <w:t xml:space="preserve"> or Rel-10 relay controls transmission power of SA and Data using PDCCH or EPDCCH</w:t>
      </w:r>
    </w:p>
    <w:p w:rsidR="004C7F15" w:rsidRDefault="004C7F15" w:rsidP="004C7F15">
      <w:pPr>
        <w:rPr>
          <w:rFonts w:eastAsiaTheme="minorEastAsia"/>
          <w:b/>
          <w:iCs/>
          <w:highlight w:val="green"/>
          <w:u w:val="single"/>
          <w:lang w:eastAsia="zh-CN"/>
        </w:rPr>
      </w:pPr>
    </w:p>
    <w:p w:rsidR="004C7F15" w:rsidRPr="001222D3" w:rsidRDefault="004C7F15" w:rsidP="004C7F15">
      <w:pPr>
        <w:rPr>
          <w:rFonts w:eastAsia="MS Mincho"/>
          <w:b/>
          <w:iCs/>
          <w:u w:val="single"/>
          <w:lang w:eastAsia="ja-JP"/>
        </w:rPr>
      </w:pPr>
      <w:r w:rsidRPr="007A4562">
        <w:rPr>
          <w:rFonts w:eastAsia="MS Mincho" w:hint="eastAsia"/>
          <w:b/>
          <w:iCs/>
          <w:highlight w:val="green"/>
          <w:u w:val="single"/>
          <w:lang w:eastAsia="ja-JP"/>
        </w:rPr>
        <w:t>Agreements:</w:t>
      </w:r>
    </w:p>
    <w:p w:rsidR="004C7F15" w:rsidRPr="007A4562" w:rsidRDefault="004C7F15" w:rsidP="00CE607B">
      <w:pPr>
        <w:numPr>
          <w:ilvl w:val="0"/>
          <w:numId w:val="10"/>
        </w:numPr>
        <w:rPr>
          <w:rFonts w:eastAsia="MS Mincho"/>
          <w:iCs/>
          <w:lang w:eastAsia="ja-JP"/>
        </w:rPr>
      </w:pPr>
      <w:r w:rsidRPr="0017070E">
        <w:rPr>
          <w:rFonts w:eastAsia="MS Mincho"/>
          <w:iCs/>
          <w:lang w:eastAsia="ja-JP"/>
        </w:rPr>
        <w:t xml:space="preserve">One or more </w:t>
      </w:r>
      <w:r>
        <w:rPr>
          <w:rFonts w:eastAsia="MS Mincho" w:hint="eastAsia"/>
          <w:iCs/>
          <w:lang w:eastAsia="ja-JP"/>
        </w:rPr>
        <w:t>resource patterns</w:t>
      </w:r>
      <w:r>
        <w:rPr>
          <w:rFonts w:eastAsia="MS Mincho"/>
          <w:iCs/>
          <w:lang w:eastAsia="ja-JP"/>
        </w:rPr>
        <w:t xml:space="preserve"> </w:t>
      </w:r>
      <w:r>
        <w:rPr>
          <w:rFonts w:eastAsia="MS Mincho" w:hint="eastAsia"/>
          <w:iCs/>
          <w:lang w:eastAsia="ja-JP"/>
        </w:rPr>
        <w:t xml:space="preserve">for transmission (RPT) of </w:t>
      </w:r>
      <w:r w:rsidRPr="00B84C8E">
        <w:rPr>
          <w:rFonts w:eastAsia="MS Mincho"/>
          <w:iCs/>
          <w:lang w:eastAsia="ja-JP"/>
        </w:rPr>
        <w:t xml:space="preserve">time </w:t>
      </w:r>
      <w:r>
        <w:rPr>
          <w:rFonts w:eastAsia="MS Mincho" w:hint="eastAsia"/>
          <w:iCs/>
          <w:lang w:eastAsia="ja-JP"/>
        </w:rPr>
        <w:t xml:space="preserve">and/or frequency </w:t>
      </w:r>
      <w:r w:rsidRPr="00B84C8E">
        <w:rPr>
          <w:rFonts w:eastAsia="MS Mincho"/>
          <w:iCs/>
          <w:lang w:eastAsia="ja-JP"/>
        </w:rPr>
        <w:t>resources for multiple transmission</w:t>
      </w:r>
      <w:r w:rsidRPr="00B84C8E">
        <w:rPr>
          <w:rFonts w:eastAsia="MS Mincho" w:hint="eastAsia"/>
          <w:iCs/>
          <w:lang w:eastAsia="ja-JP"/>
        </w:rPr>
        <w:t xml:space="preserve"> opportunitie</w:t>
      </w:r>
      <w:r w:rsidRPr="00B84C8E">
        <w:rPr>
          <w:rFonts w:eastAsia="MS Mincho"/>
          <w:iCs/>
          <w:lang w:eastAsia="ja-JP"/>
        </w:rPr>
        <w:t>s</w:t>
      </w:r>
      <w:r>
        <w:rPr>
          <w:rFonts w:eastAsia="MS Mincho" w:hint="eastAsia"/>
          <w:iCs/>
          <w:lang w:eastAsia="ja-JP"/>
        </w:rPr>
        <w:t xml:space="preserve"> of data TBs can be defined</w:t>
      </w:r>
    </w:p>
    <w:p w:rsidR="004C7F15" w:rsidRPr="0017070E" w:rsidRDefault="004C7F15" w:rsidP="00CE607B">
      <w:pPr>
        <w:numPr>
          <w:ilvl w:val="0"/>
          <w:numId w:val="10"/>
        </w:numPr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>RPT</w:t>
      </w:r>
      <w:r w:rsidRPr="0017070E">
        <w:rPr>
          <w:rFonts w:eastAsia="MS Mincho"/>
          <w:iCs/>
          <w:lang w:eastAsia="ja-JP"/>
        </w:rPr>
        <w:t xml:space="preserve"> is either implicitly or explicitly signaled by the </w:t>
      </w:r>
      <w:proofErr w:type="spellStart"/>
      <w:r w:rsidRPr="0017070E">
        <w:rPr>
          <w:rFonts w:eastAsia="MS Mincho"/>
          <w:iCs/>
          <w:lang w:eastAsia="ja-JP"/>
        </w:rPr>
        <w:t>eNB</w:t>
      </w:r>
      <w:proofErr w:type="spellEnd"/>
      <w:r w:rsidRPr="0017070E">
        <w:rPr>
          <w:rFonts w:eastAsia="MS Mincho"/>
          <w:iCs/>
          <w:lang w:eastAsia="ja-JP"/>
        </w:rPr>
        <w:t xml:space="preserve"> or Rel-10 Relay for Mode1</w:t>
      </w:r>
    </w:p>
    <w:p w:rsidR="004C7F15" w:rsidRPr="0017070E" w:rsidRDefault="004C7F15" w:rsidP="00CE607B">
      <w:pPr>
        <w:numPr>
          <w:ilvl w:val="0"/>
          <w:numId w:val="10"/>
        </w:numPr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>RPT</w:t>
      </w:r>
      <w:r w:rsidRPr="0017070E">
        <w:rPr>
          <w:rFonts w:eastAsia="MS Mincho"/>
          <w:iCs/>
          <w:lang w:eastAsia="ja-JP"/>
        </w:rPr>
        <w:t xml:space="preserve"> is either implicitly or explicitly signaled in SA</w:t>
      </w:r>
    </w:p>
    <w:p w:rsidR="004C7F15" w:rsidRPr="0017070E" w:rsidRDefault="004C7F15" w:rsidP="00CE607B">
      <w:pPr>
        <w:numPr>
          <w:ilvl w:val="0"/>
          <w:numId w:val="10"/>
        </w:numPr>
        <w:rPr>
          <w:rFonts w:eastAsia="MS Mincho"/>
          <w:iCs/>
          <w:lang w:eastAsia="ja-JP"/>
        </w:rPr>
      </w:pPr>
      <w:r w:rsidRPr="0017070E">
        <w:rPr>
          <w:rFonts w:eastAsia="MS Mincho"/>
          <w:iCs/>
          <w:lang w:eastAsia="ja-JP"/>
        </w:rPr>
        <w:t>If multiple transmission</w:t>
      </w:r>
      <w:r>
        <w:rPr>
          <w:rFonts w:eastAsia="MS Mincho" w:hint="eastAsia"/>
          <w:iCs/>
          <w:lang w:eastAsia="ja-JP"/>
        </w:rPr>
        <w:t xml:space="preserve"> opportunitie</w:t>
      </w:r>
      <w:r w:rsidRPr="0017070E">
        <w:rPr>
          <w:rFonts w:eastAsia="MS Mincho"/>
          <w:iCs/>
          <w:lang w:eastAsia="ja-JP"/>
        </w:rPr>
        <w:t>s of the same SA are supported</w:t>
      </w:r>
    </w:p>
    <w:p w:rsidR="004C7F15" w:rsidRDefault="004C7F15" w:rsidP="00CE607B">
      <w:pPr>
        <w:numPr>
          <w:ilvl w:val="1"/>
          <w:numId w:val="10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FFS whether one or more </w:t>
      </w:r>
      <w:r>
        <w:rPr>
          <w:rFonts w:eastAsia="MS Mincho" w:hint="eastAsia"/>
          <w:iCs/>
          <w:lang w:eastAsia="ja-JP"/>
        </w:rPr>
        <w:t>RPT</w:t>
      </w:r>
      <w:r w:rsidRPr="0017070E">
        <w:rPr>
          <w:rFonts w:eastAsia="MS Mincho"/>
          <w:iCs/>
          <w:lang w:eastAsia="ja-JP"/>
        </w:rPr>
        <w:t xml:space="preserve"> are defined for (re)-transmissions of SAs</w:t>
      </w:r>
    </w:p>
    <w:p w:rsidR="004C7F15" w:rsidRPr="001222D3" w:rsidRDefault="004C7F15" w:rsidP="004C7F15">
      <w:pPr>
        <w:rPr>
          <w:rFonts w:eastAsia="MS Mincho"/>
          <w:iCs/>
          <w:lang w:eastAsia="ja-JP"/>
        </w:rPr>
      </w:pPr>
    </w:p>
    <w:p w:rsidR="009A548B" w:rsidRPr="007A4562" w:rsidRDefault="009A548B" w:rsidP="009A548B">
      <w:pPr>
        <w:rPr>
          <w:rFonts w:eastAsia="MS Mincho"/>
          <w:b/>
          <w:iCs/>
          <w:u w:val="single"/>
          <w:lang w:eastAsia="ja-JP"/>
        </w:rPr>
      </w:pPr>
      <w:r w:rsidRPr="00BE68BA">
        <w:rPr>
          <w:rFonts w:eastAsia="MS Mincho" w:hint="eastAsia"/>
          <w:b/>
          <w:iCs/>
          <w:highlight w:val="green"/>
          <w:u w:val="single"/>
          <w:lang w:eastAsia="ja-JP"/>
        </w:rPr>
        <w:t>Agreements:</w:t>
      </w:r>
    </w:p>
    <w:p w:rsidR="009A548B" w:rsidRPr="007A4562" w:rsidRDefault="009A548B" w:rsidP="00CE607B">
      <w:pPr>
        <w:numPr>
          <w:ilvl w:val="0"/>
          <w:numId w:val="11"/>
        </w:numPr>
        <w:rPr>
          <w:rFonts w:eastAsia="MS Mincho"/>
          <w:iCs/>
          <w:lang w:eastAsia="ja-JP"/>
        </w:rPr>
      </w:pPr>
      <w:r w:rsidRPr="007A4562">
        <w:rPr>
          <w:rFonts w:eastAsia="MS Mincho"/>
          <w:iCs/>
          <w:lang w:eastAsia="ja-JP"/>
        </w:rPr>
        <w:t>Semi-static pool</w:t>
      </w:r>
      <w:r>
        <w:rPr>
          <w:rFonts w:eastAsia="MS Mincho" w:hint="eastAsia"/>
          <w:iCs/>
          <w:lang w:eastAsia="ja-JP"/>
        </w:rPr>
        <w:t>(s)</w:t>
      </w:r>
      <w:r w:rsidRPr="007A4562">
        <w:rPr>
          <w:rFonts w:eastAsia="MS Mincho"/>
          <w:iCs/>
          <w:lang w:eastAsia="ja-JP"/>
        </w:rPr>
        <w:t xml:space="preserve"> of resources can be allocated for SA</w:t>
      </w:r>
    </w:p>
    <w:p w:rsidR="009A548B" w:rsidRDefault="009A548B" w:rsidP="00CE607B">
      <w:pPr>
        <w:numPr>
          <w:ilvl w:val="0"/>
          <w:numId w:val="11"/>
        </w:numPr>
        <w:rPr>
          <w:rFonts w:eastAsia="MS Mincho"/>
          <w:iCs/>
          <w:lang w:eastAsia="ja-JP"/>
        </w:rPr>
      </w:pPr>
      <w:proofErr w:type="spellStart"/>
      <w:r w:rsidRPr="007A4562">
        <w:rPr>
          <w:rFonts w:eastAsia="MS Mincho"/>
          <w:iCs/>
          <w:lang w:eastAsia="ja-JP"/>
        </w:rPr>
        <w:lastRenderedPageBreak/>
        <w:t>eNodeB</w:t>
      </w:r>
      <w:proofErr w:type="spellEnd"/>
      <w:r w:rsidRPr="007A4562">
        <w:rPr>
          <w:rFonts w:eastAsia="MS Mincho"/>
          <w:iCs/>
          <w:lang w:eastAsia="ja-JP"/>
        </w:rPr>
        <w:t xml:space="preserve"> </w:t>
      </w:r>
      <w:r>
        <w:rPr>
          <w:rFonts w:eastAsia="MS Mincho" w:hint="eastAsia"/>
          <w:iCs/>
          <w:lang w:eastAsia="ja-JP"/>
        </w:rPr>
        <w:t xml:space="preserve">may </w:t>
      </w:r>
      <w:r>
        <w:rPr>
          <w:rFonts w:eastAsia="MS Mincho"/>
          <w:iCs/>
          <w:lang w:eastAsia="ja-JP"/>
        </w:rPr>
        <w:t>broadcast</w:t>
      </w:r>
      <w:r w:rsidRPr="007A4562">
        <w:rPr>
          <w:rFonts w:eastAsia="MS Mincho"/>
          <w:iCs/>
          <w:lang w:eastAsia="ja-JP"/>
        </w:rPr>
        <w:t xml:space="preserve"> the inform</w:t>
      </w:r>
      <w:r>
        <w:rPr>
          <w:rFonts w:eastAsia="MS Mincho"/>
          <w:iCs/>
          <w:lang w:eastAsia="ja-JP"/>
        </w:rPr>
        <w:t xml:space="preserve">ation about the </w:t>
      </w:r>
      <w:r>
        <w:rPr>
          <w:rFonts w:eastAsia="MS Mincho" w:hint="eastAsia"/>
          <w:iCs/>
          <w:lang w:eastAsia="ja-JP"/>
        </w:rPr>
        <w:t xml:space="preserve">SA </w:t>
      </w:r>
      <w:r>
        <w:rPr>
          <w:rFonts w:eastAsia="MS Mincho"/>
          <w:iCs/>
          <w:lang w:eastAsia="ja-JP"/>
        </w:rPr>
        <w:t xml:space="preserve">resource pool </w:t>
      </w:r>
      <w:r w:rsidRPr="007A4562">
        <w:rPr>
          <w:rFonts w:eastAsia="MS Mincho"/>
          <w:iCs/>
          <w:lang w:eastAsia="ja-JP"/>
        </w:rPr>
        <w:t>using SIB</w:t>
      </w:r>
      <w:r>
        <w:rPr>
          <w:rFonts w:eastAsia="MS Mincho" w:hint="eastAsia"/>
          <w:iCs/>
          <w:lang w:eastAsia="ja-JP"/>
        </w:rPr>
        <w:t xml:space="preserve"> for D2D UE</w:t>
      </w:r>
    </w:p>
    <w:p w:rsidR="009A548B" w:rsidRDefault="009A548B" w:rsidP="00CE607B">
      <w:pPr>
        <w:numPr>
          <w:ilvl w:val="1"/>
          <w:numId w:val="11"/>
        </w:numPr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 xml:space="preserve">Transmission pool for Mode 2 </w:t>
      </w:r>
    </w:p>
    <w:p w:rsidR="009A548B" w:rsidRDefault="009A548B" w:rsidP="00CE607B">
      <w:pPr>
        <w:numPr>
          <w:ilvl w:val="1"/>
          <w:numId w:val="11"/>
        </w:numPr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 xml:space="preserve">Reception pool(s) for Mode 1 and Mode 2 </w:t>
      </w:r>
    </w:p>
    <w:p w:rsidR="009A548B" w:rsidRPr="002B2142" w:rsidRDefault="009A548B" w:rsidP="00CE607B">
      <w:pPr>
        <w:numPr>
          <w:ilvl w:val="0"/>
          <w:numId w:val="11"/>
        </w:numPr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>UE is not required to decode neighboring cell SIB</w:t>
      </w:r>
    </w:p>
    <w:p w:rsidR="005337DB" w:rsidRPr="00BC6FC2" w:rsidRDefault="005337DB" w:rsidP="005337DB">
      <w:pPr>
        <w:rPr>
          <w:rFonts w:eastAsia="MS Mincho"/>
          <w:b/>
          <w:iCs/>
          <w:u w:val="single"/>
          <w:lang w:eastAsia="ja-JP"/>
        </w:rPr>
      </w:pPr>
      <w:r w:rsidRPr="00BC6FC2">
        <w:rPr>
          <w:rFonts w:eastAsia="MS Mincho" w:hint="eastAsia"/>
          <w:b/>
          <w:iCs/>
          <w:highlight w:val="green"/>
          <w:u w:val="single"/>
          <w:lang w:eastAsia="ja-JP"/>
        </w:rPr>
        <w:t>Agreements:</w:t>
      </w:r>
    </w:p>
    <w:p w:rsidR="005337DB" w:rsidRDefault="005337DB" w:rsidP="00CE607B">
      <w:pPr>
        <w:numPr>
          <w:ilvl w:val="0"/>
          <w:numId w:val="12"/>
        </w:numPr>
        <w:rPr>
          <w:rFonts w:eastAsia="MS Mincho"/>
          <w:iCs/>
          <w:szCs w:val="20"/>
          <w:lang w:eastAsia="ja-JP"/>
        </w:rPr>
      </w:pPr>
      <w:r w:rsidRPr="005326DD">
        <w:rPr>
          <w:rFonts w:eastAsia="MS Mincho"/>
          <w:iCs/>
          <w:szCs w:val="20"/>
          <w:lang w:eastAsia="ja-JP"/>
        </w:rPr>
        <w:t xml:space="preserve">Mode-1 </w:t>
      </w:r>
      <w:r>
        <w:rPr>
          <w:rFonts w:eastAsia="MS Mincho"/>
          <w:iCs/>
          <w:szCs w:val="20"/>
          <w:lang w:eastAsia="ja-JP"/>
        </w:rPr>
        <w:t>is specified</w:t>
      </w:r>
      <w:r w:rsidRPr="008638E2">
        <w:rPr>
          <w:rFonts w:eastAsia="MS Mincho" w:hint="eastAsia"/>
          <w:iCs/>
          <w:szCs w:val="20"/>
          <w:lang w:eastAsia="ja-JP"/>
        </w:rPr>
        <w:t xml:space="preserve"> </w:t>
      </w:r>
      <w:r>
        <w:rPr>
          <w:rFonts w:eastAsia="MS Mincho" w:hint="eastAsia"/>
          <w:iCs/>
          <w:szCs w:val="20"/>
          <w:lang w:eastAsia="ja-JP"/>
        </w:rPr>
        <w:t>for PS</w:t>
      </w:r>
    </w:p>
    <w:p w:rsidR="005337DB" w:rsidRPr="008638E2" w:rsidRDefault="005337DB" w:rsidP="00CE607B">
      <w:pPr>
        <w:numPr>
          <w:ilvl w:val="0"/>
          <w:numId w:val="12"/>
        </w:numPr>
        <w:rPr>
          <w:rFonts w:eastAsia="MS Mincho"/>
          <w:iCs/>
          <w:szCs w:val="20"/>
          <w:lang w:eastAsia="ja-JP"/>
        </w:rPr>
      </w:pPr>
      <w:r>
        <w:rPr>
          <w:rFonts w:eastAsia="MS Mincho" w:hint="eastAsia"/>
          <w:iCs/>
          <w:szCs w:val="20"/>
          <w:lang w:eastAsia="ja-JP"/>
        </w:rPr>
        <w:t>Mode-2 is specified for PS</w:t>
      </w:r>
    </w:p>
    <w:p w:rsidR="005337DB" w:rsidRPr="005326DD" w:rsidRDefault="005337DB" w:rsidP="00CE607B">
      <w:pPr>
        <w:numPr>
          <w:ilvl w:val="0"/>
          <w:numId w:val="12"/>
        </w:numPr>
        <w:rPr>
          <w:rFonts w:eastAsia="MS Mincho"/>
          <w:iCs/>
          <w:szCs w:val="20"/>
          <w:lang w:eastAsia="ja-JP"/>
        </w:rPr>
      </w:pPr>
      <w:r>
        <w:rPr>
          <w:rFonts w:eastAsia="MS Mincho" w:hint="eastAsia"/>
          <w:iCs/>
          <w:szCs w:val="20"/>
          <w:lang w:eastAsia="ja-JP"/>
        </w:rPr>
        <w:t>Which mode(s) UE supports will be discussed separately in Rel-12 UE capability discussion</w:t>
      </w:r>
    </w:p>
    <w:p w:rsidR="005337DB" w:rsidRDefault="005337DB" w:rsidP="005337DB">
      <w:pPr>
        <w:rPr>
          <w:rFonts w:eastAsia="MS Mincho"/>
          <w:iCs/>
          <w:szCs w:val="20"/>
          <w:lang w:eastAsia="ja-JP"/>
        </w:rPr>
      </w:pPr>
    </w:p>
    <w:p w:rsidR="009A548B" w:rsidRPr="005337DB" w:rsidRDefault="005337DB" w:rsidP="009A548B">
      <w:pPr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W</w:t>
      </w:r>
      <w:r>
        <w:rPr>
          <w:rFonts w:eastAsiaTheme="minorEastAsia" w:hint="eastAsia"/>
          <w:iCs/>
          <w:lang w:eastAsia="zh-CN"/>
        </w:rPr>
        <w:t>e also had the following observations</w:t>
      </w:r>
      <w:r w:rsidR="005B4F22">
        <w:rPr>
          <w:rFonts w:eastAsiaTheme="minorEastAsia" w:hint="eastAsia"/>
          <w:iCs/>
          <w:lang w:eastAsia="zh-CN"/>
        </w:rPr>
        <w:t xml:space="preserve"> </w:t>
      </w:r>
      <w:r w:rsidR="005B4F22" w:rsidRPr="00A57FDF">
        <w:rPr>
          <w:rFonts w:eastAsiaTheme="minorEastAsia" w:hint="eastAsia"/>
          <w:iCs/>
          <w:shd w:val="clear" w:color="auto" w:fill="FFFFFF" w:themeFill="background1"/>
          <w:lang w:eastAsia="zh-CN"/>
        </w:rPr>
        <w:t>[</w:t>
      </w:r>
      <w:r w:rsidR="00E12521" w:rsidRPr="00A57FDF">
        <w:rPr>
          <w:rFonts w:eastAsiaTheme="minorEastAsia" w:hint="eastAsia"/>
          <w:iCs/>
          <w:shd w:val="clear" w:color="auto" w:fill="FFFFFF" w:themeFill="background1"/>
          <w:lang w:eastAsia="zh-CN"/>
        </w:rPr>
        <w:t>2</w:t>
      </w:r>
      <w:r w:rsidR="005B4F22" w:rsidRPr="00A57FDF">
        <w:rPr>
          <w:rFonts w:eastAsiaTheme="minorEastAsia" w:hint="eastAsia"/>
          <w:iCs/>
          <w:shd w:val="clear" w:color="auto" w:fill="FFFFFF" w:themeFill="background1"/>
          <w:lang w:eastAsia="zh-CN"/>
        </w:rPr>
        <w:t>]</w:t>
      </w:r>
      <w:r w:rsidRPr="00A57FDF">
        <w:rPr>
          <w:rFonts w:eastAsiaTheme="minorEastAsia" w:hint="eastAsia"/>
          <w:iCs/>
          <w:shd w:val="clear" w:color="auto" w:fill="FFFFFF" w:themeFill="background1"/>
          <w:lang w:eastAsia="zh-CN"/>
        </w:rPr>
        <w:t>:</w:t>
      </w:r>
    </w:p>
    <w:p w:rsidR="005B4F22" w:rsidRDefault="005B4F22" w:rsidP="005B4F22">
      <w:pPr>
        <w:tabs>
          <w:tab w:val="num" w:pos="720"/>
        </w:tabs>
        <w:rPr>
          <w:rFonts w:eastAsiaTheme="minorEastAsia"/>
          <w:b/>
          <w:iCs/>
          <w:u w:val="single"/>
          <w:lang w:eastAsia="zh-CN"/>
        </w:rPr>
      </w:pPr>
    </w:p>
    <w:p w:rsidR="005B4F22" w:rsidRDefault="005B4F22" w:rsidP="005B4F22">
      <w:pPr>
        <w:tabs>
          <w:tab w:val="num" w:pos="720"/>
        </w:tabs>
        <w:rPr>
          <w:rFonts w:eastAsia="MS Mincho"/>
          <w:b/>
          <w:iCs/>
          <w:u w:val="single"/>
          <w:lang w:eastAsia="ja-JP"/>
        </w:rPr>
      </w:pPr>
      <w:r w:rsidRPr="006E1D5E">
        <w:rPr>
          <w:rFonts w:eastAsia="MS Mincho"/>
          <w:b/>
          <w:iCs/>
          <w:u w:val="single"/>
          <w:lang w:eastAsia="ja-JP"/>
        </w:rPr>
        <w:t>Observation</w:t>
      </w:r>
      <w:r>
        <w:rPr>
          <w:rFonts w:eastAsia="MS Mincho"/>
          <w:b/>
          <w:iCs/>
          <w:u w:val="single"/>
          <w:lang w:eastAsia="ja-JP"/>
        </w:rPr>
        <w:t xml:space="preserve">: </w:t>
      </w:r>
    </w:p>
    <w:p w:rsidR="005B4F22" w:rsidRDefault="005B4F22" w:rsidP="005B4F22">
      <w:pPr>
        <w:tabs>
          <w:tab w:val="num" w:pos="720"/>
        </w:tabs>
        <w:rPr>
          <w:rFonts w:eastAsia="MS Mincho"/>
          <w:iCs/>
          <w:lang w:eastAsia="ja-JP"/>
        </w:rPr>
      </w:pPr>
      <w:r w:rsidRPr="00D24129">
        <w:rPr>
          <w:rFonts w:eastAsia="MS Mincho"/>
          <w:iCs/>
          <w:lang w:eastAsia="ja-JP"/>
        </w:rPr>
        <w:t xml:space="preserve">Companies are encouraged to consider possible options (including implementation-based mechanisms) for WAN protection in case D2D and WAN resources are </w:t>
      </w:r>
      <w:proofErr w:type="spellStart"/>
      <w:r w:rsidRPr="00D24129">
        <w:rPr>
          <w:rFonts w:eastAsia="MS Mincho"/>
          <w:iCs/>
          <w:lang w:eastAsia="ja-JP"/>
        </w:rPr>
        <w:t>FDMed</w:t>
      </w:r>
      <w:proofErr w:type="spellEnd"/>
      <w:r w:rsidRPr="00D24129">
        <w:rPr>
          <w:rFonts w:eastAsia="MS Mincho"/>
          <w:iCs/>
          <w:lang w:eastAsia="ja-JP"/>
        </w:rPr>
        <w:t xml:space="preserve"> from system perspective</w:t>
      </w:r>
      <w:r>
        <w:rPr>
          <w:rFonts w:eastAsia="MS Mincho"/>
          <w:iCs/>
          <w:lang w:eastAsia="ja-JP"/>
        </w:rPr>
        <w:t>.</w:t>
      </w:r>
    </w:p>
    <w:p w:rsidR="005B4F22" w:rsidRPr="006E1D5E" w:rsidRDefault="005B4F22" w:rsidP="005B4F22">
      <w:pPr>
        <w:tabs>
          <w:tab w:val="num" w:pos="720"/>
        </w:tabs>
        <w:rPr>
          <w:rFonts w:eastAsia="MS Mincho"/>
          <w:b/>
          <w:iCs/>
          <w:u w:val="single"/>
          <w:lang w:eastAsia="ja-JP"/>
        </w:rPr>
      </w:pPr>
      <w:r>
        <w:rPr>
          <w:rFonts w:eastAsia="MS Mincho"/>
          <w:iCs/>
          <w:lang w:eastAsia="ja-JP"/>
        </w:rPr>
        <w:t xml:space="preserve">Some possible options include: </w:t>
      </w:r>
    </w:p>
    <w:p w:rsidR="005B4F22" w:rsidRPr="006E1D5E" w:rsidRDefault="005B4F22" w:rsidP="00CE607B">
      <w:pPr>
        <w:numPr>
          <w:ilvl w:val="0"/>
          <w:numId w:val="13"/>
        </w:numPr>
        <w:rPr>
          <w:rFonts w:eastAsia="MS Mincho"/>
          <w:iCs/>
          <w:lang w:eastAsia="ja-JP"/>
        </w:rPr>
      </w:pPr>
      <w:r w:rsidRPr="006E1D5E">
        <w:rPr>
          <w:rFonts w:eastAsia="MS Mincho"/>
          <w:iCs/>
          <w:lang w:eastAsia="ja-JP"/>
        </w:rPr>
        <w:t>Option 1) Power control for D2D signal transmission</w:t>
      </w:r>
    </w:p>
    <w:p w:rsidR="005B4F22" w:rsidRPr="006E1D5E" w:rsidRDefault="005B4F22" w:rsidP="00CE607B">
      <w:pPr>
        <w:numPr>
          <w:ilvl w:val="1"/>
          <w:numId w:val="13"/>
        </w:numPr>
        <w:rPr>
          <w:rFonts w:eastAsia="MS Mincho"/>
          <w:iCs/>
          <w:lang w:eastAsia="ja-JP"/>
        </w:rPr>
      </w:pPr>
      <w:r w:rsidRPr="006E1D5E">
        <w:rPr>
          <w:rFonts w:eastAsia="MS Mincho"/>
          <w:iCs/>
          <w:lang w:eastAsia="ja-JP"/>
        </w:rPr>
        <w:t xml:space="preserve">Note 1: Transmit power is controlled by </w:t>
      </w:r>
      <w:proofErr w:type="spellStart"/>
      <w:r w:rsidRPr="006E1D5E">
        <w:rPr>
          <w:rFonts w:eastAsia="MS Mincho"/>
          <w:iCs/>
          <w:lang w:eastAsia="ja-JP"/>
        </w:rPr>
        <w:t>eNB</w:t>
      </w:r>
      <w:proofErr w:type="spellEnd"/>
      <w:r w:rsidRPr="006E1D5E">
        <w:rPr>
          <w:rFonts w:eastAsia="MS Mincho"/>
          <w:iCs/>
          <w:lang w:eastAsia="ja-JP"/>
        </w:rPr>
        <w:t xml:space="preserve"> in Communication Mode 1 and discovery Type 2.</w:t>
      </w:r>
    </w:p>
    <w:p w:rsidR="005B4F22" w:rsidRPr="006E1D5E" w:rsidRDefault="005B4F22" w:rsidP="00CE607B">
      <w:pPr>
        <w:numPr>
          <w:ilvl w:val="1"/>
          <w:numId w:val="13"/>
        </w:numPr>
        <w:rPr>
          <w:rFonts w:eastAsia="MS Mincho"/>
          <w:iCs/>
          <w:lang w:eastAsia="ja-JP"/>
        </w:rPr>
      </w:pPr>
      <w:r w:rsidRPr="006E1D5E">
        <w:rPr>
          <w:rFonts w:eastAsia="MS Mincho"/>
          <w:iCs/>
          <w:lang w:eastAsia="ja-JP"/>
        </w:rPr>
        <w:t>Note 2:  Fixed power (non-UE specific) or open loop power control can be considered in Communication Mode 2 (if supported by in-coverage UEs) and discovery Type 1.</w:t>
      </w:r>
    </w:p>
    <w:p w:rsidR="005B4F22" w:rsidRPr="006E1D5E" w:rsidRDefault="005B4F22" w:rsidP="00CE607B">
      <w:pPr>
        <w:numPr>
          <w:ilvl w:val="1"/>
          <w:numId w:val="13"/>
        </w:numPr>
        <w:rPr>
          <w:rFonts w:eastAsia="MS Mincho"/>
          <w:iCs/>
          <w:lang w:eastAsia="ja-JP"/>
        </w:rPr>
      </w:pPr>
      <w:r w:rsidRPr="006E1D5E">
        <w:rPr>
          <w:rFonts w:eastAsia="MS Mincho"/>
          <w:iCs/>
          <w:lang w:eastAsia="ja-JP"/>
        </w:rPr>
        <w:t xml:space="preserve">Note 3:  Solutions to cope with D2D coverage difference when UE-specific </w:t>
      </w:r>
      <w:proofErr w:type="gramStart"/>
      <w:r w:rsidRPr="006E1D5E">
        <w:rPr>
          <w:rFonts w:eastAsia="MS Mincho"/>
          <w:iCs/>
          <w:lang w:eastAsia="ja-JP"/>
        </w:rPr>
        <w:t>transmit</w:t>
      </w:r>
      <w:proofErr w:type="gramEnd"/>
      <w:r w:rsidRPr="006E1D5E">
        <w:rPr>
          <w:rFonts w:eastAsia="MS Mincho"/>
          <w:iCs/>
          <w:lang w:eastAsia="ja-JP"/>
        </w:rPr>
        <w:t xml:space="preserve"> power control is applied is different should be considered.</w:t>
      </w:r>
    </w:p>
    <w:p w:rsidR="005B4F22" w:rsidRPr="006E1D5E" w:rsidRDefault="005B4F22" w:rsidP="00CE607B">
      <w:pPr>
        <w:numPr>
          <w:ilvl w:val="0"/>
          <w:numId w:val="13"/>
        </w:numPr>
        <w:rPr>
          <w:rFonts w:eastAsia="MS Mincho"/>
          <w:iCs/>
          <w:lang w:eastAsia="ja-JP"/>
        </w:rPr>
      </w:pPr>
      <w:r w:rsidRPr="006E1D5E">
        <w:rPr>
          <w:rFonts w:eastAsia="MS Mincho"/>
          <w:iCs/>
          <w:lang w:eastAsia="ja-JP"/>
        </w:rPr>
        <w:t>Option 2) RSRP measurement based resource selection restriction</w:t>
      </w:r>
    </w:p>
    <w:p w:rsidR="005B4F22" w:rsidRPr="006E1D5E" w:rsidRDefault="005B4F22" w:rsidP="00CE607B">
      <w:pPr>
        <w:numPr>
          <w:ilvl w:val="0"/>
          <w:numId w:val="13"/>
        </w:numPr>
        <w:rPr>
          <w:rFonts w:eastAsia="MS Mincho"/>
          <w:iCs/>
          <w:lang w:eastAsia="ja-JP"/>
        </w:rPr>
      </w:pPr>
      <w:r w:rsidRPr="006E1D5E">
        <w:rPr>
          <w:rFonts w:eastAsia="MS Mincho"/>
          <w:iCs/>
          <w:lang w:eastAsia="ja-JP"/>
        </w:rPr>
        <w:t xml:space="preserve">Option 3) Guard band between WAN and D2D resources </w:t>
      </w:r>
    </w:p>
    <w:p w:rsidR="005B4F22" w:rsidRDefault="005B4F22" w:rsidP="00CE607B">
      <w:pPr>
        <w:numPr>
          <w:ilvl w:val="0"/>
          <w:numId w:val="13"/>
        </w:numPr>
        <w:rPr>
          <w:rFonts w:eastAsia="MS Mincho"/>
          <w:iCs/>
          <w:lang w:eastAsia="ja-JP"/>
        </w:rPr>
      </w:pPr>
      <w:r w:rsidRPr="006E1D5E">
        <w:rPr>
          <w:rFonts w:eastAsia="MS Mincho"/>
          <w:iCs/>
          <w:lang w:eastAsia="ja-JP"/>
        </w:rPr>
        <w:t xml:space="preserve">Option 4) power boosting of WAN transmission </w:t>
      </w:r>
    </w:p>
    <w:p w:rsidR="005B4F22" w:rsidRPr="006E1D5E" w:rsidRDefault="005B4F22" w:rsidP="00CE607B">
      <w:pPr>
        <w:numPr>
          <w:ilvl w:val="0"/>
          <w:numId w:val="13"/>
        </w:numPr>
        <w:rPr>
          <w:rFonts w:eastAsia="MS Mincho"/>
          <w:iCs/>
          <w:lang w:eastAsia="ja-JP"/>
        </w:rPr>
      </w:pPr>
      <w:r w:rsidRPr="006E1D5E">
        <w:rPr>
          <w:rFonts w:eastAsia="MS Mincho"/>
          <w:iCs/>
          <w:lang w:eastAsia="ja-JP"/>
        </w:rPr>
        <w:t>Others including combination between options are not precluded.</w:t>
      </w:r>
    </w:p>
    <w:p w:rsidR="005B4F22" w:rsidRPr="001D3619" w:rsidRDefault="005B4F22" w:rsidP="005B4F22">
      <w:pPr>
        <w:rPr>
          <w:rFonts w:eastAsia="MS Mincho"/>
          <w:iCs/>
          <w:highlight w:val="yellow"/>
          <w:lang w:eastAsia="ja-JP"/>
        </w:rPr>
      </w:pPr>
    </w:p>
    <w:p w:rsidR="003E34C6" w:rsidRPr="00496F33" w:rsidRDefault="003E34C6" w:rsidP="003E34C6">
      <w:pPr>
        <w:rPr>
          <w:rFonts w:eastAsiaTheme="minorEastAsia"/>
          <w:szCs w:val="20"/>
          <w:lang w:eastAsia="zh-CN"/>
        </w:rPr>
      </w:pPr>
    </w:p>
    <w:p w:rsidR="003673C4" w:rsidRDefault="00F55FD1" w:rsidP="003B232A">
      <w:pPr>
        <w:pStyle w:val="LGTdoc1"/>
        <w:spacing w:beforeLines="0" w:line="240" w:lineRule="atLeast"/>
        <w:rPr>
          <w:rFonts w:eastAsiaTheme="minorEastAsia"/>
          <w:b w:val="0"/>
          <w:snapToGrid/>
          <w:sz w:val="24"/>
          <w:szCs w:val="24"/>
          <w:lang w:val="en-US" w:eastAsia="zh-CN"/>
        </w:rPr>
      </w:pPr>
      <w:r>
        <w:rPr>
          <w:rFonts w:eastAsia="SimSun" w:hint="eastAsia"/>
          <w:b w:val="0"/>
          <w:snapToGrid/>
          <w:sz w:val="24"/>
          <w:szCs w:val="24"/>
          <w:lang w:val="en-US" w:eastAsia="zh-CN"/>
        </w:rPr>
        <w:t>In this contribution, w</w:t>
      </w:r>
      <w:r w:rsidR="00584C33">
        <w:rPr>
          <w:rFonts w:eastAsia="SimSun" w:hint="eastAsia"/>
          <w:b w:val="0"/>
          <w:snapToGrid/>
          <w:sz w:val="24"/>
          <w:szCs w:val="24"/>
          <w:lang w:val="en-US" w:eastAsia="zh-CN"/>
        </w:rPr>
        <w:t>e provide our views on D2D radio resource management</w:t>
      </w:r>
      <w:r>
        <w:rPr>
          <w:rFonts w:eastAsia="SimSun" w:hint="eastAsia"/>
          <w:b w:val="0"/>
          <w:snapToGrid/>
          <w:sz w:val="24"/>
          <w:szCs w:val="24"/>
          <w:lang w:val="en-US" w:eastAsia="zh-CN"/>
        </w:rPr>
        <w:t>.</w:t>
      </w:r>
    </w:p>
    <w:p w:rsidR="00581F69" w:rsidRPr="00581F69" w:rsidRDefault="00581F69" w:rsidP="003B232A">
      <w:pPr>
        <w:pStyle w:val="LGTdoc1"/>
        <w:spacing w:beforeLines="0" w:line="240" w:lineRule="atLeast"/>
        <w:rPr>
          <w:rFonts w:eastAsiaTheme="minorEastAsia"/>
          <w:b w:val="0"/>
          <w:snapToGrid/>
          <w:sz w:val="24"/>
          <w:szCs w:val="24"/>
          <w:lang w:val="en-US" w:eastAsia="zh-CN"/>
        </w:rPr>
      </w:pPr>
    </w:p>
    <w:p w:rsidR="003452F7" w:rsidRPr="00FC1B40" w:rsidRDefault="00132D7E" w:rsidP="00131787">
      <w:pPr>
        <w:pStyle w:val="Heading1"/>
        <w:spacing w:beforeLines="150" w:before="360" w:afterLines="150" w:after="360"/>
        <w:ind w:left="431" w:hanging="431"/>
        <w:rPr>
          <w:rFonts w:eastAsia="SimSun"/>
          <w:b/>
          <w:sz w:val="32"/>
          <w:szCs w:val="32"/>
          <w:lang w:eastAsia="zh-CN"/>
        </w:rPr>
      </w:pPr>
      <w:r w:rsidRPr="00FC1B40">
        <w:rPr>
          <w:rFonts w:eastAsia="SimSun" w:hint="eastAsia"/>
          <w:b/>
          <w:sz w:val="32"/>
          <w:szCs w:val="32"/>
          <w:lang w:eastAsia="zh-CN"/>
        </w:rPr>
        <w:t>D</w:t>
      </w:r>
      <w:r w:rsidR="00771419" w:rsidRPr="00FC1B40">
        <w:rPr>
          <w:rFonts w:eastAsia="SimSun" w:hint="eastAsia"/>
          <w:b/>
          <w:sz w:val="32"/>
          <w:szCs w:val="32"/>
          <w:lang w:eastAsia="zh-CN"/>
        </w:rPr>
        <w:t>iscussion</w:t>
      </w:r>
      <w:r w:rsidRPr="00FC1B40">
        <w:rPr>
          <w:rFonts w:eastAsia="SimSun" w:hint="eastAsia"/>
          <w:b/>
          <w:sz w:val="32"/>
          <w:szCs w:val="32"/>
          <w:lang w:eastAsia="zh-CN"/>
        </w:rPr>
        <w:t xml:space="preserve"> and analysis</w:t>
      </w:r>
    </w:p>
    <w:p w:rsidR="009A517A" w:rsidRDefault="00092008" w:rsidP="005776B0">
      <w:pPr>
        <w:pStyle w:val="LGTdoc1"/>
        <w:spacing w:beforeLines="0" w:line="240" w:lineRule="atLeast"/>
        <w:rPr>
          <w:rFonts w:eastAsia="SimSun"/>
          <w:b w:val="0"/>
          <w:snapToGrid/>
          <w:sz w:val="24"/>
          <w:szCs w:val="24"/>
          <w:lang w:val="en-US" w:eastAsia="zh-CN"/>
        </w:rPr>
      </w:pPr>
      <w:r w:rsidRPr="00B3417E">
        <w:rPr>
          <w:rFonts w:eastAsia="SimSun"/>
          <w:b w:val="0"/>
          <w:snapToGrid/>
          <w:sz w:val="24"/>
          <w:szCs w:val="24"/>
          <w:lang w:val="en-US" w:eastAsia="zh-CN"/>
        </w:rPr>
        <w:t>R</w:t>
      </w:r>
      <w:r w:rsidR="005776B0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>esource allocation for D2D</w:t>
      </w:r>
      <w:r w:rsidR="006825CF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broadcast </w:t>
      </w:r>
      <w:r w:rsidR="005776B0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communication </w:t>
      </w:r>
      <w:r w:rsidR="00C56F9C">
        <w:rPr>
          <w:rFonts w:eastAsia="SimSun" w:hint="eastAsia"/>
          <w:b w:val="0"/>
          <w:snapToGrid/>
          <w:sz w:val="24"/>
          <w:szCs w:val="24"/>
          <w:lang w:val="en-US" w:eastAsia="zh-CN"/>
        </w:rPr>
        <w:t>is</w:t>
      </w:r>
      <w:r w:rsidR="006825CF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now</w:t>
      </w:r>
      <w:r w:rsidR="005776B0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</w:t>
      </w:r>
      <w:r w:rsidR="005776B0" w:rsidRPr="00B3417E">
        <w:rPr>
          <w:rFonts w:eastAsia="SimSun"/>
          <w:b w:val="0"/>
          <w:snapToGrid/>
          <w:sz w:val="24"/>
          <w:szCs w:val="24"/>
          <w:lang w:val="en-US" w:eastAsia="zh-CN"/>
        </w:rPr>
        <w:t>categorized</w:t>
      </w:r>
      <w:r w:rsidR="005776B0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as contention-based</w:t>
      </w:r>
      <w:r w:rsidR="0081282D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(Mode 2 communication)</w:t>
      </w:r>
      <w:r w:rsidR="005776B0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and contention free</w:t>
      </w:r>
      <w:r w:rsidR="0081282D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(Mode 1 communication)</w:t>
      </w:r>
      <w:r w:rsidR="005776B0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solutions</w:t>
      </w:r>
      <w:r w:rsidR="006825CF">
        <w:rPr>
          <w:rFonts w:eastAsia="SimSun" w:hint="eastAsia"/>
          <w:b w:val="0"/>
          <w:snapToGrid/>
          <w:sz w:val="24"/>
          <w:szCs w:val="24"/>
          <w:lang w:val="en-US" w:eastAsia="zh-CN"/>
        </w:rPr>
        <w:t>.</w:t>
      </w:r>
    </w:p>
    <w:p w:rsidR="00BE1A3C" w:rsidRPr="00726120" w:rsidRDefault="00720D0B" w:rsidP="00726120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Mode </w:t>
      </w:r>
      <w:r w:rsidR="00E77D86">
        <w:rPr>
          <w:rFonts w:eastAsiaTheme="minorEastAsia"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</w:t>
      </w:r>
      <w:r w:rsidR="00BE1A3C" w:rsidRPr="00726120">
        <w:rPr>
          <w:rFonts w:hint="eastAsia"/>
          <w:lang w:eastAsia="zh-CN"/>
        </w:rPr>
        <w:t>ommunication</w:t>
      </w:r>
    </w:p>
    <w:p w:rsidR="000028F3" w:rsidRDefault="00153C50" w:rsidP="007D1229">
      <w:pPr>
        <w:pStyle w:val="LGTdoc1"/>
        <w:spacing w:beforeLines="0" w:line="240" w:lineRule="atLeast"/>
        <w:rPr>
          <w:rFonts w:eastAsiaTheme="minorEastAsia"/>
          <w:b w:val="0"/>
          <w:snapToGrid/>
          <w:sz w:val="24"/>
          <w:szCs w:val="24"/>
          <w:lang w:val="en-US" w:eastAsia="zh-CN"/>
        </w:rPr>
      </w:pPr>
      <w:r>
        <w:rPr>
          <w:rFonts w:eastAsia="SimSun"/>
          <w:b w:val="0"/>
          <w:snapToGrid/>
          <w:sz w:val="24"/>
          <w:szCs w:val="24"/>
          <w:lang w:val="en-US" w:eastAsia="zh-CN"/>
        </w:rPr>
        <w:t>Due to the lack of feedback at the physical layer, it is important to take advantage of channel measurement from the D2D transmitter side. C</w:t>
      </w:r>
      <w:r w:rsidR="009A517A">
        <w:rPr>
          <w:rFonts w:eastAsia="SimSun"/>
          <w:b w:val="0"/>
          <w:snapToGrid/>
          <w:sz w:val="24"/>
          <w:szCs w:val="24"/>
          <w:lang w:val="en-US" w:eastAsia="zh-CN"/>
        </w:rPr>
        <w:t xml:space="preserve">arrier sensing scheme such as CSMA </w:t>
      </w:r>
      <w:r>
        <w:rPr>
          <w:rFonts w:eastAsia="SimSun"/>
          <w:b w:val="0"/>
          <w:snapToGrid/>
          <w:sz w:val="24"/>
          <w:szCs w:val="24"/>
          <w:lang w:val="en-US" w:eastAsia="zh-CN"/>
        </w:rPr>
        <w:t>can</w:t>
      </w:r>
      <w:r w:rsidR="009A517A">
        <w:rPr>
          <w:rFonts w:eastAsia="SimSun"/>
          <w:b w:val="0"/>
          <w:snapToGrid/>
          <w:sz w:val="24"/>
          <w:szCs w:val="24"/>
          <w:lang w:val="en-US" w:eastAsia="zh-CN"/>
        </w:rPr>
        <w:t xml:space="preserve"> off</w:t>
      </w:r>
      <w:r>
        <w:rPr>
          <w:rFonts w:eastAsia="SimSun"/>
          <w:b w:val="0"/>
          <w:snapToGrid/>
          <w:sz w:val="24"/>
          <w:szCs w:val="24"/>
          <w:lang w:val="en-US" w:eastAsia="zh-CN"/>
        </w:rPr>
        <w:t>er higher performance than blind contention schemes</w:t>
      </w:r>
      <w:r w:rsidR="00457CBB">
        <w:rPr>
          <w:rFonts w:eastAsia="SimSun"/>
          <w:b w:val="0"/>
          <w:snapToGrid/>
          <w:sz w:val="24"/>
          <w:szCs w:val="24"/>
          <w:lang w:val="en-US" w:eastAsia="zh-CN"/>
        </w:rPr>
        <w:t>.</w:t>
      </w:r>
      <w:r>
        <w:rPr>
          <w:rFonts w:eastAsia="SimSun"/>
          <w:b w:val="0"/>
          <w:snapToGrid/>
          <w:sz w:val="24"/>
          <w:szCs w:val="24"/>
          <w:lang w:val="en-US" w:eastAsia="zh-CN"/>
        </w:rPr>
        <w:t xml:space="preserve"> </w:t>
      </w:r>
      <w:r w:rsidR="000028F3">
        <w:rPr>
          <w:rFonts w:eastAsia="SimSun"/>
          <w:b w:val="0"/>
          <w:snapToGrid/>
          <w:sz w:val="24"/>
          <w:szCs w:val="24"/>
          <w:lang w:val="en-US" w:eastAsia="zh-CN"/>
        </w:rPr>
        <w:t xml:space="preserve">A measurement-based resource allocation scheme may work as follows: </w:t>
      </w:r>
      <w:r w:rsidR="000028F3" w:rsidRPr="00B3417E">
        <w:rPr>
          <w:rFonts w:eastAsia="SimSun"/>
          <w:b w:val="0"/>
          <w:snapToGrid/>
          <w:sz w:val="24"/>
          <w:szCs w:val="24"/>
          <w:lang w:val="en-US" w:eastAsia="zh-CN"/>
        </w:rPr>
        <w:t>E</w:t>
      </w:r>
      <w:r w:rsidR="000028F3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ach D2D broadcaster could be </w:t>
      </w:r>
      <w:r w:rsidR="000028F3" w:rsidRPr="00B3417E">
        <w:rPr>
          <w:rFonts w:eastAsia="SimSun"/>
          <w:b w:val="0"/>
          <w:snapToGrid/>
          <w:sz w:val="24"/>
          <w:szCs w:val="24"/>
          <w:lang w:val="en-US" w:eastAsia="zh-CN"/>
        </w:rPr>
        <w:t>configured</w:t>
      </w:r>
      <w:r w:rsidR="000028F3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with a resource pool consisting of several resource units, which could be preconfigured or indicated by PRB and </w:t>
      </w:r>
      <w:proofErr w:type="spellStart"/>
      <w:r w:rsidR="000028F3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>subframe</w:t>
      </w:r>
      <w:proofErr w:type="spellEnd"/>
      <w:r w:rsidR="000028F3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</w:t>
      </w:r>
      <w:r w:rsidR="000028F3" w:rsidRPr="00B3417E">
        <w:rPr>
          <w:rFonts w:eastAsia="SimSun"/>
          <w:b w:val="0"/>
          <w:snapToGrid/>
          <w:sz w:val="24"/>
          <w:szCs w:val="24"/>
          <w:lang w:val="en-US" w:eastAsia="zh-CN"/>
        </w:rPr>
        <w:t>indices</w:t>
      </w:r>
      <w:r w:rsidR="000028F3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. </w:t>
      </w:r>
      <w:r w:rsidR="000028F3" w:rsidRPr="00B3417E">
        <w:rPr>
          <w:rFonts w:eastAsia="SimSun"/>
          <w:b w:val="0"/>
          <w:snapToGrid/>
          <w:sz w:val="24"/>
          <w:szCs w:val="24"/>
          <w:lang w:val="en-US" w:eastAsia="zh-CN"/>
        </w:rPr>
        <w:t>B</w:t>
      </w:r>
      <w:r w:rsidR="000028F3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efore starting to send voice or date packet, </w:t>
      </w:r>
      <w:r w:rsidR="000028F3" w:rsidRPr="00B3417E">
        <w:rPr>
          <w:rFonts w:eastAsia="SimSun"/>
          <w:b w:val="0"/>
          <w:snapToGrid/>
          <w:sz w:val="24"/>
          <w:szCs w:val="24"/>
          <w:lang w:val="en-US" w:eastAsia="zh-CN"/>
        </w:rPr>
        <w:t xml:space="preserve">it conducts </w:t>
      </w:r>
      <w:r w:rsidR="000028F3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interference </w:t>
      </w:r>
      <w:r w:rsidR="000028F3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lastRenderedPageBreak/>
        <w:t xml:space="preserve">measurement </w:t>
      </w:r>
      <w:r w:rsidR="00581F69">
        <w:rPr>
          <w:rFonts w:eastAsiaTheme="minorEastAsia" w:hint="eastAsia"/>
          <w:b w:val="0"/>
          <w:snapToGrid/>
          <w:sz w:val="24"/>
          <w:szCs w:val="24"/>
          <w:lang w:val="en-US" w:eastAsia="zh-CN"/>
        </w:rPr>
        <w:t xml:space="preserve">to </w:t>
      </w:r>
      <w:r w:rsidR="000028F3" w:rsidRPr="00B3417E">
        <w:rPr>
          <w:rFonts w:eastAsia="SimSun"/>
          <w:b w:val="0"/>
          <w:snapToGrid/>
          <w:sz w:val="24"/>
          <w:szCs w:val="24"/>
          <w:lang w:val="en-US" w:eastAsia="zh-CN"/>
        </w:rPr>
        <w:t>obtain a</w:t>
      </w:r>
      <w:r w:rsidR="000028F3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rough channel condition of each </w:t>
      </w:r>
      <w:r w:rsidR="000028F3" w:rsidRPr="00B3417E">
        <w:rPr>
          <w:rFonts w:eastAsia="SimSun"/>
          <w:b w:val="0"/>
          <w:snapToGrid/>
          <w:sz w:val="24"/>
          <w:szCs w:val="24"/>
          <w:lang w:val="en-US" w:eastAsia="zh-CN"/>
        </w:rPr>
        <w:t>resource unit</w:t>
      </w:r>
      <w:r w:rsidR="000028F3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. </w:t>
      </w:r>
      <w:r w:rsidR="000028F3" w:rsidRPr="00B3417E">
        <w:rPr>
          <w:rFonts w:eastAsia="SimSun"/>
          <w:b w:val="0"/>
          <w:snapToGrid/>
          <w:sz w:val="24"/>
          <w:szCs w:val="24"/>
          <w:lang w:val="en-US" w:eastAsia="zh-CN"/>
        </w:rPr>
        <w:t xml:space="preserve">Priority can be given to </w:t>
      </w:r>
      <w:r w:rsidR="000028F3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>PRB groups with better channel conditions.</w:t>
      </w:r>
      <w:r w:rsidR="00FE697F">
        <w:rPr>
          <w:rFonts w:eastAsiaTheme="minorEastAsia" w:hint="eastAsia"/>
          <w:b w:val="0"/>
          <w:snapToGrid/>
          <w:sz w:val="24"/>
          <w:szCs w:val="24"/>
          <w:lang w:val="en-US" w:eastAsia="zh-CN"/>
        </w:rPr>
        <w:t xml:space="preserve"> </w:t>
      </w:r>
      <w:r w:rsidR="00FE697F">
        <w:rPr>
          <w:rFonts w:eastAsiaTheme="minorEastAsia"/>
          <w:b w:val="0"/>
          <w:snapToGrid/>
          <w:sz w:val="24"/>
          <w:szCs w:val="24"/>
          <w:lang w:val="en-US" w:eastAsia="zh-CN"/>
        </w:rPr>
        <w:t>B</w:t>
      </w:r>
      <w:r w:rsidR="00FE697F">
        <w:rPr>
          <w:rFonts w:eastAsiaTheme="minorEastAsia" w:hint="eastAsia"/>
          <w:b w:val="0"/>
          <w:snapToGrid/>
          <w:sz w:val="24"/>
          <w:szCs w:val="24"/>
          <w:lang w:val="en-US" w:eastAsia="zh-CN"/>
        </w:rPr>
        <w:t xml:space="preserve">esides, a long term measurement report could also assist the </w:t>
      </w:r>
      <w:proofErr w:type="spellStart"/>
      <w:r w:rsidR="00FE697F">
        <w:rPr>
          <w:rFonts w:eastAsiaTheme="minorEastAsia" w:hint="eastAsia"/>
          <w:b w:val="0"/>
          <w:snapToGrid/>
          <w:sz w:val="24"/>
          <w:szCs w:val="24"/>
          <w:lang w:val="en-US" w:eastAsia="zh-CN"/>
        </w:rPr>
        <w:t>eNB</w:t>
      </w:r>
      <w:proofErr w:type="spellEnd"/>
      <w:r w:rsidR="00FE697F">
        <w:rPr>
          <w:rFonts w:eastAsiaTheme="minorEastAsia" w:hint="eastAsia"/>
          <w:b w:val="0"/>
          <w:snapToGrid/>
          <w:sz w:val="24"/>
          <w:szCs w:val="24"/>
          <w:lang w:val="en-US" w:eastAsia="zh-CN"/>
        </w:rPr>
        <w:t xml:space="preserve"> to (re)configure the resource pool size and location from the </w:t>
      </w:r>
      <w:r w:rsidR="00FE697F">
        <w:rPr>
          <w:rFonts w:eastAsiaTheme="minorEastAsia"/>
          <w:b w:val="0"/>
          <w:snapToGrid/>
          <w:sz w:val="24"/>
          <w:szCs w:val="24"/>
          <w:lang w:val="en-US" w:eastAsia="zh-CN"/>
        </w:rPr>
        <w:t>perspective</w:t>
      </w:r>
      <w:r w:rsidR="00FE697F">
        <w:rPr>
          <w:rFonts w:eastAsiaTheme="minorEastAsia" w:hint="eastAsia"/>
          <w:b w:val="0"/>
          <w:snapToGrid/>
          <w:sz w:val="24"/>
          <w:szCs w:val="24"/>
          <w:lang w:val="en-US" w:eastAsia="zh-CN"/>
        </w:rPr>
        <w:t xml:space="preserve"> of system capacity and stability.</w:t>
      </w:r>
    </w:p>
    <w:p w:rsidR="00916EA2" w:rsidRPr="00FE697F" w:rsidRDefault="00916EA2" w:rsidP="007D1229">
      <w:pPr>
        <w:pStyle w:val="LGTdoc1"/>
        <w:spacing w:beforeLines="0" w:line="240" w:lineRule="atLeast"/>
        <w:rPr>
          <w:rFonts w:eastAsiaTheme="minorEastAsia"/>
          <w:b w:val="0"/>
          <w:snapToGrid/>
          <w:sz w:val="24"/>
          <w:szCs w:val="24"/>
          <w:lang w:val="en-US" w:eastAsia="zh-CN"/>
        </w:rPr>
      </w:pPr>
    </w:p>
    <w:p w:rsidR="000459E9" w:rsidRPr="008A44C3" w:rsidRDefault="000459E9" w:rsidP="000459E9">
      <w:pPr>
        <w:pStyle w:val="Heading2"/>
        <w:rPr>
          <w:lang w:eastAsia="zh-CN"/>
        </w:rPr>
      </w:pPr>
      <w:r>
        <w:rPr>
          <w:rFonts w:eastAsiaTheme="minorEastAsia" w:hint="eastAsia"/>
          <w:lang w:eastAsia="zh-CN"/>
        </w:rPr>
        <w:t>M</w:t>
      </w:r>
      <w:r w:rsidR="00720D0B">
        <w:rPr>
          <w:rFonts w:hint="eastAsia"/>
          <w:lang w:eastAsia="zh-CN"/>
        </w:rPr>
        <w:t xml:space="preserve">ode </w:t>
      </w:r>
      <w:r w:rsidR="00E77D86">
        <w:rPr>
          <w:rFonts w:eastAsiaTheme="minorEastAsia" w:hint="eastAsia"/>
          <w:lang w:eastAsia="zh-CN"/>
        </w:rPr>
        <w:t>1</w:t>
      </w:r>
      <w:r w:rsidR="00720D0B">
        <w:rPr>
          <w:rFonts w:hint="eastAsia"/>
          <w:lang w:eastAsia="zh-CN"/>
        </w:rPr>
        <w:t xml:space="preserve"> </w:t>
      </w:r>
      <w:r w:rsidR="00720D0B">
        <w:rPr>
          <w:rFonts w:eastAsiaTheme="minorEastAsia" w:hint="eastAsia"/>
          <w:lang w:eastAsia="zh-CN"/>
        </w:rPr>
        <w:t>C</w:t>
      </w:r>
      <w:r w:rsidRPr="000459E9">
        <w:rPr>
          <w:rFonts w:hint="eastAsia"/>
          <w:lang w:eastAsia="zh-CN"/>
        </w:rPr>
        <w:t>ommunication</w:t>
      </w:r>
    </w:p>
    <w:p w:rsidR="00131787" w:rsidRDefault="00E77D86" w:rsidP="007D1229">
      <w:pPr>
        <w:pStyle w:val="LGTdoc1"/>
        <w:spacing w:beforeLines="0" w:line="240" w:lineRule="atLeast"/>
        <w:rPr>
          <w:rFonts w:eastAsiaTheme="minorEastAsia"/>
          <w:b w:val="0"/>
          <w:snapToGrid/>
          <w:sz w:val="24"/>
          <w:szCs w:val="24"/>
          <w:lang w:val="en-US" w:eastAsia="zh-CN"/>
        </w:rPr>
      </w:pPr>
      <w:r w:rsidRPr="008A44C3">
        <w:rPr>
          <w:rFonts w:eastAsiaTheme="minorEastAsia"/>
          <w:b w:val="0"/>
          <w:snapToGrid/>
          <w:sz w:val="24"/>
          <w:szCs w:val="24"/>
          <w:lang w:val="en-US" w:eastAsia="zh-CN"/>
        </w:rPr>
        <w:t>E</w:t>
      </w:r>
      <w:r w:rsidRPr="008A44C3">
        <w:rPr>
          <w:rFonts w:eastAsiaTheme="minorEastAsia" w:hint="eastAsia"/>
          <w:b w:val="0"/>
          <w:snapToGrid/>
          <w:sz w:val="24"/>
          <w:szCs w:val="24"/>
          <w:lang w:val="en-US" w:eastAsia="zh-CN"/>
        </w:rPr>
        <w:t>ven f</w:t>
      </w:r>
      <w:r w:rsidR="00C75DE4" w:rsidRPr="008A44C3">
        <w:rPr>
          <w:rFonts w:eastAsia="SimSun" w:hint="eastAsia"/>
          <w:b w:val="0"/>
          <w:snapToGrid/>
          <w:sz w:val="24"/>
          <w:szCs w:val="24"/>
          <w:lang w:val="en-US" w:eastAsia="zh-CN"/>
        </w:rPr>
        <w:t>or Mode 1 communication</w:t>
      </w:r>
      <w:r w:rsidR="00C75DE4" w:rsidRPr="008A44C3">
        <w:rPr>
          <w:rFonts w:eastAsiaTheme="minorEastAsia" w:hint="eastAsia"/>
          <w:b w:val="0"/>
          <w:snapToGrid/>
          <w:sz w:val="24"/>
          <w:szCs w:val="24"/>
          <w:lang w:val="en-US" w:eastAsia="zh-CN"/>
        </w:rPr>
        <w:t xml:space="preserve"> in which case </w:t>
      </w:r>
      <w:r w:rsidR="000459E9" w:rsidRPr="008A44C3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the resource is scheduled by </w:t>
      </w:r>
      <w:proofErr w:type="spellStart"/>
      <w:r w:rsidR="000459E9" w:rsidRPr="008A44C3">
        <w:rPr>
          <w:rFonts w:eastAsia="SimSun" w:hint="eastAsia"/>
          <w:b w:val="0"/>
          <w:snapToGrid/>
          <w:sz w:val="24"/>
          <w:szCs w:val="24"/>
          <w:lang w:val="en-US" w:eastAsia="zh-CN"/>
        </w:rPr>
        <w:t>eNB</w:t>
      </w:r>
      <w:proofErr w:type="spellEnd"/>
      <w:r w:rsidR="000459E9" w:rsidRPr="008A44C3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, D2D RRM measurement may provide </w:t>
      </w:r>
      <w:r w:rsidR="00E22B41">
        <w:rPr>
          <w:rFonts w:eastAsia="SimSun"/>
          <w:b w:val="0"/>
          <w:snapToGrid/>
          <w:sz w:val="24"/>
          <w:szCs w:val="24"/>
          <w:lang w:val="en-US" w:eastAsia="zh-CN"/>
        </w:rPr>
        <w:t>useful</w:t>
      </w:r>
      <w:r w:rsidR="000459E9" w:rsidRPr="008A44C3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information </w:t>
      </w:r>
      <w:r w:rsidR="000459E9" w:rsidRPr="008A44C3">
        <w:rPr>
          <w:rFonts w:eastAsia="SimSun"/>
          <w:b w:val="0"/>
          <w:snapToGrid/>
          <w:sz w:val="24"/>
          <w:szCs w:val="24"/>
          <w:lang w:val="en-US" w:eastAsia="zh-CN"/>
        </w:rPr>
        <w:t>to the</w:t>
      </w:r>
      <w:r w:rsidR="000459E9" w:rsidRPr="008A44C3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</w:t>
      </w:r>
      <w:proofErr w:type="spellStart"/>
      <w:r w:rsidR="000459E9" w:rsidRPr="008A44C3">
        <w:rPr>
          <w:rFonts w:eastAsia="SimSun" w:hint="eastAsia"/>
          <w:b w:val="0"/>
          <w:snapToGrid/>
          <w:sz w:val="24"/>
          <w:szCs w:val="24"/>
          <w:lang w:val="en-US" w:eastAsia="zh-CN"/>
        </w:rPr>
        <w:t>eNB</w:t>
      </w:r>
      <w:proofErr w:type="spellEnd"/>
      <w:r w:rsidR="00E22B41">
        <w:rPr>
          <w:rFonts w:eastAsia="SimSun"/>
          <w:b w:val="0"/>
          <w:snapToGrid/>
          <w:sz w:val="24"/>
          <w:szCs w:val="24"/>
          <w:lang w:val="en-US" w:eastAsia="zh-CN"/>
        </w:rPr>
        <w:t xml:space="preserve"> for</w:t>
      </w:r>
      <w:r w:rsidR="000459E9" w:rsidRPr="008A44C3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</w:t>
      </w:r>
      <w:r w:rsidR="00E22B41">
        <w:rPr>
          <w:rFonts w:eastAsia="SimSun"/>
          <w:b w:val="0"/>
          <w:snapToGrid/>
          <w:sz w:val="24"/>
          <w:szCs w:val="24"/>
          <w:lang w:val="en-US" w:eastAsia="zh-CN"/>
        </w:rPr>
        <w:t xml:space="preserve">making better resource allocations. </w:t>
      </w:r>
      <w:r w:rsidR="00131787" w:rsidRPr="008A44C3">
        <w:rPr>
          <w:rFonts w:eastAsiaTheme="minorEastAsia"/>
          <w:b w:val="0"/>
          <w:snapToGrid/>
          <w:sz w:val="24"/>
          <w:szCs w:val="24"/>
          <w:lang w:val="en-US" w:eastAsia="zh-CN"/>
        </w:rPr>
        <w:t xml:space="preserve">Mode 1 D2D broadcast transmission may suffer </w:t>
      </w:r>
      <w:r w:rsidR="008A44C3" w:rsidRPr="008A44C3">
        <w:rPr>
          <w:rFonts w:eastAsiaTheme="minorEastAsia"/>
          <w:b w:val="0"/>
          <w:snapToGrid/>
          <w:sz w:val="24"/>
          <w:szCs w:val="24"/>
          <w:lang w:val="en-US" w:eastAsia="zh-CN"/>
        </w:rPr>
        <w:t>interference</w:t>
      </w:r>
      <w:r w:rsidR="00131787" w:rsidRPr="008A44C3">
        <w:rPr>
          <w:rFonts w:eastAsiaTheme="minorEastAsia"/>
          <w:b w:val="0"/>
          <w:snapToGrid/>
          <w:sz w:val="24"/>
          <w:szCs w:val="24"/>
          <w:lang w:val="en-US" w:eastAsia="zh-CN"/>
        </w:rPr>
        <w:t xml:space="preserve"> from other D2D transmissions and UL WAN transmissions</w:t>
      </w:r>
      <w:r w:rsidR="008A44C3" w:rsidRPr="008A44C3">
        <w:rPr>
          <w:rFonts w:eastAsiaTheme="minorEastAsia"/>
          <w:b w:val="0"/>
          <w:snapToGrid/>
          <w:sz w:val="24"/>
          <w:szCs w:val="24"/>
          <w:lang w:val="en-US" w:eastAsia="zh-CN"/>
        </w:rPr>
        <w:t>, either in the same resources or through in-band-emission</w:t>
      </w:r>
      <w:r w:rsidR="00131787" w:rsidRPr="008A44C3">
        <w:rPr>
          <w:rFonts w:eastAsiaTheme="minorEastAsia"/>
          <w:b w:val="0"/>
          <w:snapToGrid/>
          <w:sz w:val="24"/>
          <w:szCs w:val="24"/>
          <w:lang w:val="en-US" w:eastAsia="zh-CN"/>
        </w:rPr>
        <w:t xml:space="preserve">. </w:t>
      </w:r>
      <w:proofErr w:type="gramStart"/>
      <w:r w:rsidR="00E22B41">
        <w:rPr>
          <w:rFonts w:eastAsiaTheme="minorEastAsia"/>
          <w:b w:val="0"/>
          <w:snapToGrid/>
          <w:sz w:val="24"/>
          <w:szCs w:val="24"/>
          <w:lang w:val="en-US" w:eastAsia="zh-CN"/>
        </w:rPr>
        <w:t>These</w:t>
      </w:r>
      <w:proofErr w:type="gramEnd"/>
      <w:r w:rsidR="00E22B41">
        <w:rPr>
          <w:rFonts w:eastAsiaTheme="minorEastAsia"/>
          <w:b w:val="0"/>
          <w:snapToGrid/>
          <w:sz w:val="24"/>
          <w:szCs w:val="24"/>
          <w:lang w:val="en-US" w:eastAsia="zh-CN"/>
        </w:rPr>
        <w:t xml:space="preserve"> interference can only be measured by D2D UEs. </w:t>
      </w:r>
      <w:r w:rsidR="00C132E5">
        <w:rPr>
          <w:rFonts w:eastAsiaTheme="minorEastAsia"/>
          <w:b w:val="0"/>
          <w:snapToGrid/>
          <w:sz w:val="24"/>
          <w:szCs w:val="24"/>
          <w:lang w:val="en-US" w:eastAsia="zh-CN"/>
        </w:rPr>
        <w:t>As the D2D receivers are oblivious of the future D2D transmission, the interference measurements and reporting can be done by Mode 1 transmitting UEs. W</w:t>
      </w:r>
      <w:r w:rsidR="008A44C3" w:rsidRPr="008A44C3">
        <w:rPr>
          <w:rFonts w:eastAsiaTheme="minorEastAsia"/>
          <w:b w:val="0"/>
          <w:snapToGrid/>
          <w:sz w:val="24"/>
          <w:szCs w:val="24"/>
          <w:lang w:val="en-US" w:eastAsia="zh-CN"/>
        </w:rPr>
        <w:t>hen Mode 1 UEs conduct</w:t>
      </w:r>
      <w:r w:rsidR="00131787" w:rsidRPr="008A44C3">
        <w:rPr>
          <w:rFonts w:eastAsiaTheme="minorEastAsia"/>
          <w:b w:val="0"/>
          <w:snapToGrid/>
          <w:sz w:val="24"/>
          <w:szCs w:val="24"/>
          <w:lang w:val="en-US" w:eastAsia="zh-CN"/>
        </w:rPr>
        <w:t xml:space="preserve"> RRM measurement</w:t>
      </w:r>
      <w:r w:rsidR="008A44C3" w:rsidRPr="008A44C3">
        <w:rPr>
          <w:rFonts w:eastAsiaTheme="minorEastAsia"/>
          <w:b w:val="0"/>
          <w:snapToGrid/>
          <w:sz w:val="24"/>
          <w:szCs w:val="24"/>
          <w:lang w:val="en-US" w:eastAsia="zh-CN"/>
        </w:rPr>
        <w:t>s</w:t>
      </w:r>
      <w:r w:rsidR="00131787" w:rsidRPr="008A44C3">
        <w:rPr>
          <w:rFonts w:eastAsiaTheme="minorEastAsia"/>
          <w:b w:val="0"/>
          <w:snapToGrid/>
          <w:sz w:val="24"/>
          <w:szCs w:val="24"/>
          <w:lang w:val="en-US" w:eastAsia="zh-CN"/>
        </w:rPr>
        <w:t xml:space="preserve"> </w:t>
      </w:r>
      <w:r w:rsidR="00E22B41">
        <w:rPr>
          <w:rFonts w:eastAsiaTheme="minorEastAsia"/>
          <w:b w:val="0"/>
          <w:snapToGrid/>
          <w:sz w:val="24"/>
          <w:szCs w:val="24"/>
          <w:lang w:val="en-US" w:eastAsia="zh-CN"/>
        </w:rPr>
        <w:t>in different resources</w:t>
      </w:r>
      <w:r w:rsidR="008A44C3" w:rsidRPr="008A44C3">
        <w:rPr>
          <w:rFonts w:eastAsiaTheme="minorEastAsia"/>
          <w:b w:val="0"/>
          <w:snapToGrid/>
          <w:sz w:val="24"/>
          <w:szCs w:val="24"/>
          <w:lang w:val="en-US" w:eastAsia="zh-CN"/>
        </w:rPr>
        <w:t xml:space="preserve">, and report these RRM </w:t>
      </w:r>
      <w:r w:rsidR="00E22B41">
        <w:rPr>
          <w:rFonts w:eastAsiaTheme="minorEastAsia"/>
          <w:b w:val="0"/>
          <w:snapToGrid/>
          <w:sz w:val="24"/>
          <w:szCs w:val="24"/>
          <w:lang w:val="en-US" w:eastAsia="zh-CN"/>
        </w:rPr>
        <w:t>outcome</w:t>
      </w:r>
      <w:r w:rsidR="00916EA2">
        <w:rPr>
          <w:rFonts w:eastAsiaTheme="minorEastAsia"/>
          <w:b w:val="0"/>
          <w:snapToGrid/>
          <w:sz w:val="24"/>
          <w:szCs w:val="24"/>
          <w:lang w:val="en-US" w:eastAsia="zh-CN"/>
        </w:rPr>
        <w:t>s</w:t>
      </w:r>
      <w:r w:rsidR="00C132E5">
        <w:rPr>
          <w:rFonts w:eastAsiaTheme="minorEastAsia"/>
          <w:b w:val="0"/>
          <w:snapToGrid/>
          <w:sz w:val="24"/>
          <w:szCs w:val="24"/>
          <w:lang w:val="en-US" w:eastAsia="zh-CN"/>
        </w:rPr>
        <w:t xml:space="preserve"> in different RPTs</w:t>
      </w:r>
      <w:r w:rsidR="00E22B41">
        <w:rPr>
          <w:rFonts w:eastAsiaTheme="minorEastAsia"/>
          <w:b w:val="0"/>
          <w:snapToGrid/>
          <w:sz w:val="24"/>
          <w:szCs w:val="24"/>
          <w:lang w:val="en-US" w:eastAsia="zh-CN"/>
        </w:rPr>
        <w:t xml:space="preserve"> </w:t>
      </w:r>
      <w:r w:rsidR="008A44C3" w:rsidRPr="008A44C3">
        <w:rPr>
          <w:rFonts w:eastAsiaTheme="minorEastAsia"/>
          <w:b w:val="0"/>
          <w:snapToGrid/>
          <w:sz w:val="24"/>
          <w:szCs w:val="24"/>
          <w:lang w:val="en-US" w:eastAsia="zh-CN"/>
        </w:rPr>
        <w:t xml:space="preserve">to the </w:t>
      </w:r>
      <w:proofErr w:type="spellStart"/>
      <w:r w:rsidR="008A44C3" w:rsidRPr="008A44C3">
        <w:rPr>
          <w:rFonts w:eastAsiaTheme="minorEastAsia"/>
          <w:b w:val="0"/>
          <w:snapToGrid/>
          <w:sz w:val="24"/>
          <w:szCs w:val="24"/>
          <w:lang w:val="en-US" w:eastAsia="zh-CN"/>
        </w:rPr>
        <w:t>eNB</w:t>
      </w:r>
      <w:proofErr w:type="spellEnd"/>
      <w:r w:rsidR="00131787" w:rsidRPr="008A44C3">
        <w:rPr>
          <w:rFonts w:eastAsiaTheme="minorEastAsia"/>
          <w:b w:val="0"/>
          <w:snapToGrid/>
          <w:sz w:val="24"/>
          <w:szCs w:val="24"/>
          <w:lang w:val="en-US" w:eastAsia="zh-CN"/>
        </w:rPr>
        <w:t>,</w:t>
      </w:r>
      <w:r w:rsidR="008A44C3" w:rsidRPr="008A44C3">
        <w:rPr>
          <w:rFonts w:eastAsiaTheme="minorEastAsia"/>
          <w:b w:val="0"/>
          <w:snapToGrid/>
          <w:sz w:val="24"/>
          <w:szCs w:val="24"/>
          <w:lang w:val="en-US" w:eastAsia="zh-CN"/>
        </w:rPr>
        <w:t xml:space="preserve"> </w:t>
      </w:r>
      <w:proofErr w:type="spellStart"/>
      <w:r w:rsidR="008A44C3" w:rsidRPr="008A44C3">
        <w:rPr>
          <w:rFonts w:eastAsiaTheme="minorEastAsia"/>
          <w:b w:val="0"/>
          <w:snapToGrid/>
          <w:sz w:val="24"/>
          <w:szCs w:val="24"/>
          <w:lang w:val="en-US" w:eastAsia="zh-CN"/>
        </w:rPr>
        <w:t>eNB</w:t>
      </w:r>
      <w:proofErr w:type="spellEnd"/>
      <w:r w:rsidR="008A44C3" w:rsidRPr="008A44C3">
        <w:rPr>
          <w:rFonts w:eastAsiaTheme="minorEastAsia"/>
          <w:b w:val="0"/>
          <w:snapToGrid/>
          <w:sz w:val="24"/>
          <w:szCs w:val="24"/>
          <w:lang w:val="en-US" w:eastAsia="zh-CN"/>
        </w:rPr>
        <w:t xml:space="preserve"> </w:t>
      </w:r>
      <w:r w:rsidR="00E22B41">
        <w:rPr>
          <w:rFonts w:eastAsiaTheme="minorEastAsia"/>
          <w:b w:val="0"/>
          <w:snapToGrid/>
          <w:sz w:val="24"/>
          <w:szCs w:val="24"/>
          <w:lang w:val="en-US" w:eastAsia="zh-CN"/>
        </w:rPr>
        <w:t>obtains</w:t>
      </w:r>
      <w:r w:rsidR="008A44C3" w:rsidRPr="008A44C3">
        <w:rPr>
          <w:rFonts w:eastAsiaTheme="minorEastAsia"/>
          <w:b w:val="0"/>
          <w:snapToGrid/>
          <w:sz w:val="24"/>
          <w:szCs w:val="24"/>
          <w:lang w:val="en-US" w:eastAsia="zh-CN"/>
        </w:rPr>
        <w:t xml:space="preserve"> a better picture of the interference experienced by these UEs and </w:t>
      </w:r>
      <w:r w:rsidR="00E22B41">
        <w:rPr>
          <w:rFonts w:eastAsiaTheme="minorEastAsia"/>
          <w:b w:val="0"/>
          <w:snapToGrid/>
          <w:sz w:val="24"/>
          <w:szCs w:val="24"/>
          <w:lang w:val="en-US" w:eastAsia="zh-CN"/>
        </w:rPr>
        <w:t>is able to assign</w:t>
      </w:r>
      <w:r w:rsidR="008A44C3" w:rsidRPr="008A44C3">
        <w:rPr>
          <w:rFonts w:eastAsiaTheme="minorEastAsia"/>
          <w:b w:val="0"/>
          <w:snapToGrid/>
          <w:sz w:val="24"/>
          <w:szCs w:val="24"/>
          <w:lang w:val="en-US" w:eastAsia="zh-CN"/>
        </w:rPr>
        <w:t xml:space="preserve"> </w:t>
      </w:r>
      <w:r w:rsidR="00E22B41">
        <w:rPr>
          <w:rFonts w:eastAsiaTheme="minorEastAsia"/>
          <w:b w:val="0"/>
          <w:snapToGrid/>
          <w:sz w:val="24"/>
          <w:szCs w:val="24"/>
          <w:lang w:val="en-US" w:eastAsia="zh-CN"/>
        </w:rPr>
        <w:t xml:space="preserve">a RPT(s) </w:t>
      </w:r>
      <w:r w:rsidR="008A44C3" w:rsidRPr="008A44C3">
        <w:rPr>
          <w:rFonts w:eastAsiaTheme="minorEastAsia"/>
          <w:b w:val="0"/>
          <w:snapToGrid/>
          <w:sz w:val="24"/>
          <w:szCs w:val="24"/>
          <w:lang w:val="en-US" w:eastAsia="zh-CN"/>
        </w:rPr>
        <w:t xml:space="preserve">with low interference to a Mode 1 UE. </w:t>
      </w:r>
    </w:p>
    <w:p w:rsidR="00916EA2" w:rsidRPr="008A44C3" w:rsidRDefault="00916EA2" w:rsidP="007D1229">
      <w:pPr>
        <w:pStyle w:val="LGTdoc1"/>
        <w:spacing w:beforeLines="0" w:line="240" w:lineRule="atLeast"/>
        <w:rPr>
          <w:rFonts w:eastAsiaTheme="minorEastAsia"/>
          <w:b w:val="0"/>
          <w:snapToGrid/>
          <w:sz w:val="24"/>
          <w:szCs w:val="24"/>
          <w:lang w:val="en-US" w:eastAsia="zh-CN"/>
        </w:rPr>
      </w:pPr>
    </w:p>
    <w:p w:rsidR="00C132E5" w:rsidRDefault="00C132E5" w:rsidP="00C132E5">
      <w:pPr>
        <w:pStyle w:val="Heading2"/>
      </w:pPr>
      <w:r>
        <w:t>Mode 2 Communications</w:t>
      </w:r>
    </w:p>
    <w:p w:rsidR="00916EA2" w:rsidRPr="00C132E5" w:rsidRDefault="00C132E5" w:rsidP="00C132E5">
      <w:r>
        <w:t xml:space="preserve">Mode 2 UEs select their own transmission resources (RPTs) without consulting to any other entities. It can conduct RRM measurements in different RPTs where the RPT patterns are configured for a Mode 2 UE, and select a RPT with low interference based on the RRM results. The benefit of using RRM measurement has been reported in </w:t>
      </w:r>
      <w:r w:rsidR="00D939A2">
        <w:t>previous meetings.</w:t>
      </w:r>
    </w:p>
    <w:p w:rsidR="00131787" w:rsidRPr="008A44C3" w:rsidRDefault="00131787" w:rsidP="00A57FDF">
      <w:pPr>
        <w:rPr>
          <w:lang w:eastAsia="zh-CN"/>
        </w:rPr>
      </w:pPr>
    </w:p>
    <w:p w:rsidR="00916EA2" w:rsidRDefault="00A36390" w:rsidP="00A36390">
      <w:pPr>
        <w:pStyle w:val="LGTdoc1"/>
        <w:spacing w:beforeLines="0" w:line="240" w:lineRule="atLeast"/>
        <w:rPr>
          <w:rFonts w:eastAsiaTheme="minorEastAsia"/>
          <w:snapToGrid/>
          <w:sz w:val="24"/>
          <w:szCs w:val="24"/>
          <w:lang w:val="en-US" w:eastAsia="zh-CN"/>
        </w:rPr>
      </w:pPr>
      <w:r w:rsidRPr="00E22B41">
        <w:rPr>
          <w:rFonts w:eastAsiaTheme="minorEastAsia"/>
          <w:snapToGrid/>
          <w:sz w:val="24"/>
          <w:szCs w:val="24"/>
          <w:lang w:val="en-US" w:eastAsia="zh-CN"/>
        </w:rPr>
        <w:t>O</w:t>
      </w:r>
      <w:r w:rsidRPr="00E22B41">
        <w:rPr>
          <w:rFonts w:eastAsiaTheme="minorEastAsia" w:hint="eastAsia"/>
          <w:snapToGrid/>
          <w:sz w:val="24"/>
          <w:szCs w:val="24"/>
          <w:lang w:val="en-US" w:eastAsia="zh-CN"/>
        </w:rPr>
        <w:t xml:space="preserve">bservation 1: </w:t>
      </w:r>
      <w:r>
        <w:rPr>
          <w:rFonts w:eastAsiaTheme="minorEastAsia"/>
          <w:snapToGrid/>
          <w:sz w:val="24"/>
          <w:szCs w:val="24"/>
          <w:lang w:val="en-US" w:eastAsia="zh-CN"/>
        </w:rPr>
        <w:t xml:space="preserve">Both </w:t>
      </w:r>
      <w:proofErr w:type="gramStart"/>
      <w:r w:rsidRPr="00E22B41">
        <w:rPr>
          <w:rFonts w:eastAsiaTheme="minorEastAsia" w:hint="eastAsia"/>
          <w:snapToGrid/>
          <w:sz w:val="24"/>
          <w:szCs w:val="24"/>
          <w:lang w:val="en-US" w:eastAsia="zh-CN"/>
        </w:rPr>
        <w:t>Mode</w:t>
      </w:r>
      <w:proofErr w:type="gramEnd"/>
      <w:r w:rsidRPr="00E22B41">
        <w:rPr>
          <w:rFonts w:eastAsiaTheme="minorEastAsia" w:hint="eastAsia"/>
          <w:snapToGrid/>
          <w:sz w:val="24"/>
          <w:szCs w:val="24"/>
          <w:lang w:val="en-US" w:eastAsia="zh-CN"/>
        </w:rPr>
        <w:t xml:space="preserve"> 1 </w:t>
      </w:r>
      <w:r>
        <w:rPr>
          <w:rFonts w:eastAsiaTheme="minorEastAsia"/>
          <w:snapToGrid/>
          <w:sz w:val="24"/>
          <w:szCs w:val="24"/>
          <w:lang w:val="en-US" w:eastAsia="zh-CN"/>
        </w:rPr>
        <w:t xml:space="preserve">and Mode 2 </w:t>
      </w:r>
      <w:r w:rsidRPr="00E22B41">
        <w:rPr>
          <w:rFonts w:eastAsiaTheme="minorEastAsia" w:hint="eastAsia"/>
          <w:snapToGrid/>
          <w:sz w:val="24"/>
          <w:szCs w:val="24"/>
          <w:lang w:val="en-US" w:eastAsia="zh-CN"/>
        </w:rPr>
        <w:t>communication</w:t>
      </w:r>
      <w:r>
        <w:rPr>
          <w:rFonts w:eastAsiaTheme="minorEastAsia"/>
          <w:snapToGrid/>
          <w:sz w:val="24"/>
          <w:szCs w:val="24"/>
          <w:lang w:val="en-US" w:eastAsia="zh-CN"/>
        </w:rPr>
        <w:t>s</w:t>
      </w:r>
      <w:r w:rsidRPr="00E22B41">
        <w:rPr>
          <w:rFonts w:eastAsiaTheme="minorEastAsia" w:hint="eastAsia"/>
          <w:snapToGrid/>
          <w:sz w:val="24"/>
          <w:szCs w:val="24"/>
          <w:lang w:val="en-US" w:eastAsia="zh-CN"/>
        </w:rPr>
        <w:t xml:space="preserve"> </w:t>
      </w:r>
      <w:r>
        <w:rPr>
          <w:rFonts w:eastAsiaTheme="minorEastAsia"/>
          <w:snapToGrid/>
          <w:sz w:val="24"/>
          <w:szCs w:val="24"/>
          <w:lang w:val="en-US" w:eastAsia="zh-CN"/>
        </w:rPr>
        <w:t>may</w:t>
      </w:r>
      <w:r w:rsidRPr="00E22B41">
        <w:rPr>
          <w:rFonts w:eastAsiaTheme="minorEastAsia" w:hint="eastAsia"/>
          <w:snapToGrid/>
          <w:sz w:val="24"/>
          <w:szCs w:val="24"/>
          <w:lang w:val="en-US" w:eastAsia="zh-CN"/>
        </w:rPr>
        <w:t xml:space="preserve"> benefit from D2D RRM measurement.</w:t>
      </w:r>
    </w:p>
    <w:p w:rsidR="00916EA2" w:rsidRPr="00E22B41" w:rsidRDefault="00916EA2" w:rsidP="00A36390">
      <w:pPr>
        <w:pStyle w:val="LGTdoc1"/>
        <w:spacing w:beforeLines="0" w:line="240" w:lineRule="atLeast"/>
        <w:rPr>
          <w:rFonts w:eastAsiaTheme="minorEastAsia"/>
          <w:snapToGrid/>
          <w:sz w:val="24"/>
          <w:szCs w:val="24"/>
          <w:lang w:val="en-US" w:eastAsia="zh-CN"/>
        </w:rPr>
      </w:pPr>
    </w:p>
    <w:p w:rsidR="000459E9" w:rsidRDefault="00720D0B" w:rsidP="001C3B88">
      <w:pPr>
        <w:pStyle w:val="Heading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Simulation R</w:t>
      </w:r>
      <w:r w:rsidR="001C3B88" w:rsidRPr="001C3B88">
        <w:rPr>
          <w:rFonts w:eastAsiaTheme="minorEastAsia" w:hint="eastAsia"/>
          <w:lang w:eastAsia="zh-CN"/>
        </w:rPr>
        <w:t>esults</w:t>
      </w:r>
    </w:p>
    <w:p w:rsidR="00D27AA2" w:rsidRPr="000028F3" w:rsidRDefault="000028F3" w:rsidP="005776B0">
      <w:pPr>
        <w:pStyle w:val="LGTdoc1"/>
        <w:spacing w:beforeLines="0" w:line="240" w:lineRule="atLeast"/>
        <w:rPr>
          <w:rFonts w:eastAsia="SimSun"/>
          <w:b w:val="0"/>
          <w:snapToGrid/>
          <w:sz w:val="24"/>
          <w:szCs w:val="24"/>
          <w:lang w:val="en-US" w:eastAsia="zh-CN"/>
        </w:rPr>
      </w:pPr>
      <w:r>
        <w:rPr>
          <w:rFonts w:eastAsia="SimSun"/>
          <w:b w:val="0"/>
          <w:snapToGrid/>
          <w:sz w:val="24"/>
          <w:szCs w:val="24"/>
          <w:lang w:val="en-US" w:eastAsia="zh-CN"/>
        </w:rPr>
        <w:t xml:space="preserve">It is important to define the types of prior </w:t>
      </w:r>
      <w:r w:rsidR="00EF5AD8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RRM </w:t>
      </w:r>
      <w:r>
        <w:rPr>
          <w:rFonts w:eastAsia="SimSun"/>
          <w:b w:val="0"/>
          <w:snapToGrid/>
          <w:sz w:val="24"/>
          <w:szCs w:val="24"/>
          <w:lang w:val="en-US" w:eastAsia="zh-CN"/>
        </w:rPr>
        <w:t>measurements</w:t>
      </w:r>
      <w:r w:rsidR="00EF5AD8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</w:t>
      </w:r>
      <w:r>
        <w:rPr>
          <w:rFonts w:eastAsia="SimSun"/>
          <w:b w:val="0"/>
          <w:snapToGrid/>
          <w:sz w:val="24"/>
          <w:szCs w:val="24"/>
          <w:lang w:val="en-US" w:eastAsia="zh-CN"/>
        </w:rPr>
        <w:t>used to assist resource selection</w:t>
      </w:r>
      <w:r w:rsidR="00496F33">
        <w:rPr>
          <w:rFonts w:eastAsiaTheme="minorEastAsia" w:hint="eastAsia"/>
          <w:b w:val="0"/>
          <w:snapToGrid/>
          <w:sz w:val="24"/>
          <w:szCs w:val="24"/>
          <w:lang w:val="en-US" w:eastAsia="zh-CN"/>
        </w:rPr>
        <w:t>. T</w:t>
      </w:r>
      <w:r w:rsidR="00D27AA2" w:rsidRPr="000028F3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o </w:t>
      </w:r>
      <w:r w:rsidR="0084656B" w:rsidRPr="000028F3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verify the performance of measurement assisted </w:t>
      </w:r>
      <w:r w:rsidR="0084656B" w:rsidRPr="000028F3">
        <w:rPr>
          <w:rFonts w:eastAsia="SimSun"/>
          <w:b w:val="0"/>
          <w:snapToGrid/>
          <w:sz w:val="24"/>
          <w:szCs w:val="24"/>
          <w:lang w:val="en-US" w:eastAsia="zh-CN"/>
        </w:rPr>
        <w:t>resource</w:t>
      </w:r>
      <w:r w:rsidR="0084656B" w:rsidRPr="000028F3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allocation scheme</w:t>
      </w:r>
      <w:r w:rsidR="00496F33">
        <w:rPr>
          <w:rFonts w:eastAsiaTheme="minorEastAsia" w:hint="eastAsia"/>
          <w:b w:val="0"/>
          <w:snapToGrid/>
          <w:sz w:val="24"/>
          <w:szCs w:val="24"/>
          <w:lang w:val="en-US" w:eastAsia="zh-CN"/>
        </w:rPr>
        <w:t>, w</w:t>
      </w:r>
      <w:r w:rsidR="00AB4115" w:rsidRPr="000028F3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e present some </w:t>
      </w:r>
      <w:r w:rsidR="003F2AA3">
        <w:rPr>
          <w:rFonts w:eastAsia="SimSun"/>
          <w:b w:val="0"/>
          <w:snapToGrid/>
          <w:sz w:val="24"/>
          <w:szCs w:val="24"/>
          <w:lang w:val="en-US" w:eastAsia="zh-CN"/>
        </w:rPr>
        <w:t xml:space="preserve">corresponding </w:t>
      </w:r>
      <w:r w:rsidR="00AB4115" w:rsidRPr="000028F3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evaluation results </w:t>
      </w:r>
      <w:r w:rsidR="003F2AA3">
        <w:rPr>
          <w:rFonts w:eastAsia="SimSun"/>
          <w:b w:val="0"/>
          <w:snapToGrid/>
          <w:sz w:val="24"/>
          <w:szCs w:val="24"/>
          <w:lang w:val="en-US" w:eastAsia="zh-CN"/>
        </w:rPr>
        <w:t>below</w:t>
      </w:r>
      <w:r w:rsidR="00AB4115" w:rsidRPr="000028F3">
        <w:rPr>
          <w:rFonts w:eastAsia="SimSun" w:hint="eastAsia"/>
          <w:b w:val="0"/>
          <w:snapToGrid/>
          <w:sz w:val="24"/>
          <w:szCs w:val="24"/>
          <w:lang w:val="en-US" w:eastAsia="zh-CN"/>
        </w:rPr>
        <w:t>.</w:t>
      </w:r>
    </w:p>
    <w:p w:rsidR="0005529F" w:rsidRPr="00B3417E" w:rsidRDefault="0081625E" w:rsidP="007D1229">
      <w:pPr>
        <w:pStyle w:val="LGTdoc1"/>
        <w:spacing w:beforeLines="0" w:line="240" w:lineRule="atLeast"/>
        <w:rPr>
          <w:rFonts w:eastAsia="SimSun"/>
          <w:b w:val="0"/>
          <w:snapToGrid/>
          <w:sz w:val="24"/>
          <w:szCs w:val="24"/>
          <w:lang w:val="en-US" w:eastAsia="zh-CN"/>
        </w:rPr>
      </w:pPr>
      <w:r w:rsidRPr="00B3417E">
        <w:rPr>
          <w:rFonts w:eastAsia="SimSun"/>
          <w:b w:val="0"/>
          <w:snapToGrid/>
          <w:sz w:val="24"/>
          <w:szCs w:val="24"/>
          <w:lang w:val="en-US" w:eastAsia="zh-CN"/>
        </w:rPr>
        <w:t>R</w:t>
      </w:r>
      <w:r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>esource units are divided in both time domain and frequency domain.</w:t>
      </w:r>
      <w:r w:rsidR="00E31509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The</w:t>
      </w:r>
      <w:r w:rsidR="007250EF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in-band-emission </w:t>
      </w:r>
      <w:r w:rsidR="00D7499C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modeling follows </w:t>
      </w:r>
      <w:r w:rsidR="007250EF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>assumption</w:t>
      </w:r>
      <w:r w:rsidR="00D7499C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>s in</w:t>
      </w:r>
      <w:r w:rsidR="007250EF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[</w:t>
      </w:r>
      <w:r w:rsidR="00571132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>1</w:t>
      </w:r>
      <w:r w:rsidR="007250EF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>]</w:t>
      </w:r>
      <w:r w:rsidR="00157F00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. </w:t>
      </w:r>
      <w:r w:rsidR="00157F00" w:rsidRPr="00B3417E">
        <w:rPr>
          <w:rFonts w:eastAsia="SimSun"/>
          <w:b w:val="0"/>
          <w:snapToGrid/>
          <w:sz w:val="24"/>
          <w:szCs w:val="24"/>
          <w:lang w:val="en-US" w:eastAsia="zh-CN"/>
        </w:rPr>
        <w:t>T</w:t>
      </w:r>
      <w:r w:rsidR="00157F00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he UE dropping and pairing methodology follows the agreed procedures. </w:t>
      </w:r>
      <w:r w:rsidR="00157F00" w:rsidRPr="00B3417E">
        <w:rPr>
          <w:rFonts w:eastAsia="SimSun"/>
          <w:b w:val="0"/>
          <w:snapToGrid/>
          <w:sz w:val="24"/>
          <w:szCs w:val="24"/>
          <w:lang w:val="en-US" w:eastAsia="zh-CN"/>
        </w:rPr>
        <w:t>T</w:t>
      </w:r>
      <w:r w:rsidR="00157F00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o </w:t>
      </w:r>
      <w:r w:rsidR="00157F00" w:rsidRPr="00B3417E">
        <w:rPr>
          <w:rFonts w:eastAsia="SimSun"/>
          <w:b w:val="0"/>
          <w:snapToGrid/>
          <w:sz w:val="24"/>
          <w:szCs w:val="24"/>
          <w:lang w:val="en-US" w:eastAsia="zh-CN"/>
        </w:rPr>
        <w:t>simplify</w:t>
      </w:r>
      <w:r w:rsidR="00157F00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the system level simulation, we assume </w:t>
      </w:r>
      <w:r w:rsidRPr="00B3417E">
        <w:rPr>
          <w:rFonts w:eastAsia="SimSun"/>
          <w:b w:val="0"/>
          <w:snapToGrid/>
          <w:sz w:val="24"/>
          <w:szCs w:val="24"/>
          <w:lang w:val="en-US" w:eastAsia="zh-CN"/>
        </w:rPr>
        <w:t xml:space="preserve">perfect synchronization for </w:t>
      </w:r>
      <w:r w:rsidR="00157F00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all transmissions and detections. </w:t>
      </w:r>
      <w:r w:rsidR="00157F00" w:rsidRPr="00B3417E">
        <w:rPr>
          <w:rFonts w:eastAsia="SimSun"/>
          <w:b w:val="0"/>
          <w:snapToGrid/>
          <w:sz w:val="24"/>
          <w:szCs w:val="24"/>
          <w:lang w:val="en-US" w:eastAsia="zh-CN"/>
        </w:rPr>
        <w:t>O</w:t>
      </w:r>
      <w:r w:rsidR="00157F00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>ther detailed simulation assumptions could be found in the appendix.</w:t>
      </w:r>
    </w:p>
    <w:p w:rsidR="00157F00" w:rsidRPr="00B3417E" w:rsidRDefault="00C45EE8" w:rsidP="005776B0">
      <w:pPr>
        <w:pStyle w:val="LGTdoc1"/>
        <w:spacing w:beforeLines="0" w:line="240" w:lineRule="atLeast"/>
        <w:rPr>
          <w:rFonts w:eastAsia="SimSun"/>
          <w:b w:val="0"/>
          <w:snapToGrid/>
          <w:sz w:val="24"/>
          <w:szCs w:val="24"/>
          <w:lang w:val="en-US" w:eastAsia="zh-CN"/>
        </w:rPr>
      </w:pPr>
      <w:r w:rsidRPr="00B3417E">
        <w:rPr>
          <w:rFonts w:eastAsia="SimSun"/>
          <w:b w:val="0"/>
          <w:snapToGrid/>
          <w:sz w:val="24"/>
          <w:szCs w:val="24"/>
          <w:lang w:val="en-US" w:eastAsia="zh-CN"/>
        </w:rPr>
        <w:t>C</w:t>
      </w:r>
      <w:r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ontention-based </w:t>
      </w:r>
      <w:r w:rsidR="00157F00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>resour</w:t>
      </w:r>
      <w:r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>ce allocation schemes with and with</w:t>
      </w:r>
      <w:r w:rsidR="0081625E" w:rsidRPr="00B3417E">
        <w:rPr>
          <w:rFonts w:eastAsia="SimSun"/>
          <w:b w:val="0"/>
          <w:snapToGrid/>
          <w:sz w:val="24"/>
          <w:szCs w:val="24"/>
          <w:lang w:val="en-US" w:eastAsia="zh-CN"/>
        </w:rPr>
        <w:t>out</w:t>
      </w:r>
      <w:r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interference measurement assistance</w:t>
      </w:r>
      <w:r w:rsidR="00671D8C"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are simulated</w:t>
      </w:r>
      <w:r w:rsidR="0081625E" w:rsidRPr="00B3417E">
        <w:rPr>
          <w:rFonts w:eastAsia="SimSun"/>
          <w:b w:val="0"/>
          <w:snapToGrid/>
          <w:sz w:val="24"/>
          <w:szCs w:val="24"/>
          <w:lang w:val="en-US" w:eastAsia="zh-CN"/>
        </w:rPr>
        <w:t xml:space="preserve"> in the following 2 schemes</w:t>
      </w:r>
      <w:r w:rsidRPr="00B3417E">
        <w:rPr>
          <w:rFonts w:eastAsia="SimSun"/>
          <w:b w:val="0"/>
          <w:snapToGrid/>
          <w:sz w:val="24"/>
          <w:szCs w:val="24"/>
          <w:lang w:val="en-US" w:eastAsia="zh-CN"/>
        </w:rPr>
        <w:t>:</w:t>
      </w:r>
    </w:p>
    <w:p w:rsidR="0081625E" w:rsidRPr="00B3417E" w:rsidRDefault="00671D8C" w:rsidP="00CE607B">
      <w:pPr>
        <w:pStyle w:val="LGTdoc1"/>
        <w:numPr>
          <w:ilvl w:val="0"/>
          <w:numId w:val="7"/>
        </w:numPr>
        <w:spacing w:beforeLines="0" w:line="240" w:lineRule="atLeast"/>
        <w:rPr>
          <w:rFonts w:eastAsia="SimSun"/>
          <w:b w:val="0"/>
          <w:snapToGrid/>
          <w:sz w:val="24"/>
          <w:szCs w:val="24"/>
          <w:lang w:val="en-US" w:eastAsia="zh-CN"/>
        </w:rPr>
      </w:pPr>
      <w:r w:rsidRPr="00B3417E">
        <w:rPr>
          <w:rFonts w:eastAsia="SimSun"/>
          <w:b w:val="0"/>
          <w:snapToGrid/>
          <w:sz w:val="24"/>
          <w:szCs w:val="24"/>
          <w:lang w:val="en-US" w:eastAsia="zh-CN"/>
        </w:rPr>
        <w:lastRenderedPageBreak/>
        <w:t>S</w:t>
      </w:r>
      <w:r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cheme 1: Contention-based resource allocation without interference measurement assistance. </w:t>
      </w:r>
      <w:r w:rsidR="0081625E" w:rsidRPr="00B3417E">
        <w:rPr>
          <w:rFonts w:eastAsia="SimSun"/>
          <w:b w:val="0"/>
          <w:snapToGrid/>
          <w:sz w:val="24"/>
          <w:szCs w:val="24"/>
          <w:lang w:val="en-US" w:eastAsia="zh-CN"/>
        </w:rPr>
        <w:t>A D2D transmitter randomly selects a resource unit from its configured resource pool for transmission.</w:t>
      </w:r>
    </w:p>
    <w:p w:rsidR="00671D8C" w:rsidRPr="00B3417E" w:rsidRDefault="00671D8C" w:rsidP="00CE607B">
      <w:pPr>
        <w:pStyle w:val="LGTdoc1"/>
        <w:numPr>
          <w:ilvl w:val="0"/>
          <w:numId w:val="7"/>
        </w:numPr>
        <w:spacing w:beforeLines="0" w:line="240" w:lineRule="atLeast"/>
        <w:rPr>
          <w:rFonts w:eastAsia="SimSun"/>
          <w:b w:val="0"/>
          <w:snapToGrid/>
          <w:sz w:val="24"/>
          <w:szCs w:val="24"/>
          <w:lang w:val="en-US" w:eastAsia="zh-CN"/>
        </w:rPr>
      </w:pPr>
      <w:r w:rsidRPr="00B3417E">
        <w:rPr>
          <w:rFonts w:eastAsia="SimSun"/>
          <w:b w:val="0"/>
          <w:snapToGrid/>
          <w:sz w:val="24"/>
          <w:szCs w:val="24"/>
          <w:lang w:val="en-US" w:eastAsia="zh-CN"/>
        </w:rPr>
        <w:t>S</w:t>
      </w:r>
      <w:r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cheme 2: Contention-based resource allocation with interference measurement assistance. </w:t>
      </w:r>
      <w:r w:rsidRPr="00B3417E">
        <w:rPr>
          <w:rFonts w:eastAsia="SimSun"/>
          <w:b w:val="0"/>
          <w:snapToGrid/>
          <w:sz w:val="24"/>
          <w:szCs w:val="24"/>
          <w:lang w:val="en-US" w:eastAsia="zh-CN"/>
        </w:rPr>
        <w:t>M</w:t>
      </w:r>
      <w:r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easurements apply for each time-frequency resource unit, which is conducted and used by transmitters to select best resource unit in terms of </w:t>
      </w:r>
      <w:r w:rsidR="0081625E" w:rsidRPr="00B3417E">
        <w:rPr>
          <w:rFonts w:eastAsia="SimSun"/>
          <w:b w:val="0"/>
          <w:snapToGrid/>
          <w:sz w:val="24"/>
          <w:szCs w:val="24"/>
          <w:lang w:val="en-US" w:eastAsia="zh-CN"/>
        </w:rPr>
        <w:t>total</w:t>
      </w:r>
      <w:r w:rsidRPr="00B3417E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interference.</w:t>
      </w:r>
    </w:p>
    <w:p w:rsidR="00765227" w:rsidRPr="005D00AC" w:rsidRDefault="00765227" w:rsidP="00765227">
      <w:pPr>
        <w:pStyle w:val="LGTdoc1"/>
        <w:spacing w:beforeLines="0" w:line="240" w:lineRule="atLeast"/>
        <w:jc w:val="center"/>
        <w:rPr>
          <w:rFonts w:eastAsia="SimSun"/>
          <w:b w:val="0"/>
          <w:snapToGrid/>
          <w:sz w:val="24"/>
          <w:szCs w:val="24"/>
          <w:lang w:val="en-US" w:eastAsia="zh-CN"/>
        </w:rPr>
      </w:pPr>
      <w:r w:rsidRPr="005D00AC">
        <w:rPr>
          <w:rFonts w:eastAsia="SimSun" w:hint="eastAsia"/>
          <w:b w:val="0"/>
          <w:snapToGrid/>
          <w:sz w:val="24"/>
          <w:szCs w:val="24"/>
          <w:lang w:val="en-US" w:eastAsia="zh-CN"/>
        </w:rPr>
        <w:t>Table 1 Performance comparison of different resource allocation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134"/>
        <w:gridCol w:w="1134"/>
        <w:gridCol w:w="1134"/>
        <w:gridCol w:w="1134"/>
      </w:tblGrid>
      <w:tr w:rsidR="00765227" w:rsidRPr="00F44D36" w:rsidTr="00E06DBA">
        <w:trPr>
          <w:jc w:val="center"/>
        </w:trPr>
        <w:tc>
          <w:tcPr>
            <w:tcW w:w="1384" w:type="dxa"/>
            <w:shd w:val="solid" w:color="17365D" w:fill="auto"/>
          </w:tcPr>
          <w:p w:rsidR="00765227" w:rsidRPr="00421E18" w:rsidRDefault="00B31902" w:rsidP="00E06DBA">
            <w:pPr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EEECE1"/>
                <w:lang w:eastAsia="zh-CN"/>
              </w:rPr>
            </w:pPr>
            <w:r>
              <w:rPr>
                <w:rFonts w:eastAsia="SimSun" w:hint="eastAsia"/>
                <w:bCs/>
                <w:color w:val="EEECE1"/>
                <w:lang w:eastAsia="zh-CN"/>
              </w:rPr>
              <w:t>UE pairing threshold</w:t>
            </w:r>
          </w:p>
        </w:tc>
        <w:tc>
          <w:tcPr>
            <w:tcW w:w="2268" w:type="dxa"/>
            <w:gridSpan w:val="2"/>
            <w:shd w:val="solid" w:color="17365D" w:fill="auto"/>
          </w:tcPr>
          <w:p w:rsidR="00765227" w:rsidRPr="00421E18" w:rsidRDefault="00B31902" w:rsidP="00E06DBA">
            <w:pPr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EEECE1"/>
                <w:lang w:eastAsia="zh-CN"/>
              </w:rPr>
            </w:pPr>
            <w:r>
              <w:rPr>
                <w:rFonts w:eastAsia="SimSun" w:hint="eastAsia"/>
                <w:bCs/>
                <w:color w:val="EEECE1"/>
                <w:lang w:eastAsia="zh-CN"/>
              </w:rPr>
              <w:t>-112dBm</w:t>
            </w:r>
          </w:p>
        </w:tc>
        <w:tc>
          <w:tcPr>
            <w:tcW w:w="2268" w:type="dxa"/>
            <w:gridSpan w:val="2"/>
            <w:shd w:val="solid" w:color="17365D" w:fill="auto"/>
          </w:tcPr>
          <w:p w:rsidR="00765227" w:rsidRPr="00421E18" w:rsidRDefault="00B31902" w:rsidP="00E06DBA">
            <w:pPr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EEECE1"/>
                <w:lang w:eastAsia="zh-CN"/>
              </w:rPr>
            </w:pPr>
            <w:r>
              <w:rPr>
                <w:rFonts w:eastAsia="SimSun" w:hint="eastAsia"/>
                <w:bCs/>
                <w:color w:val="EEECE1"/>
                <w:lang w:eastAsia="zh-CN"/>
              </w:rPr>
              <w:t>-107dBm</w:t>
            </w:r>
          </w:p>
        </w:tc>
      </w:tr>
      <w:tr w:rsidR="00765227" w:rsidRPr="00F44D36" w:rsidTr="00E06DBA">
        <w:trPr>
          <w:jc w:val="center"/>
        </w:trPr>
        <w:tc>
          <w:tcPr>
            <w:tcW w:w="1384" w:type="dxa"/>
            <w:shd w:val="solid" w:color="17365D" w:fill="auto"/>
          </w:tcPr>
          <w:p w:rsidR="00765227" w:rsidRPr="005D00AC" w:rsidRDefault="00765227" w:rsidP="00E06DBA">
            <w:pPr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EEECE1"/>
                <w:lang w:eastAsia="zh-CN"/>
              </w:rPr>
            </w:pPr>
            <w:r w:rsidRPr="005D00AC">
              <w:rPr>
                <w:rFonts w:eastAsia="SimSun" w:hint="eastAsia"/>
                <w:bCs/>
                <w:color w:val="EEECE1"/>
                <w:lang w:eastAsia="zh-CN"/>
              </w:rPr>
              <w:t>Metric</w:t>
            </w:r>
          </w:p>
        </w:tc>
        <w:tc>
          <w:tcPr>
            <w:tcW w:w="1134" w:type="dxa"/>
            <w:shd w:val="solid" w:color="17365D" w:fill="auto"/>
          </w:tcPr>
          <w:p w:rsidR="00765227" w:rsidRPr="005D00AC" w:rsidRDefault="00765227" w:rsidP="00E06DBA">
            <w:pPr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EEECE1"/>
                <w:lang w:eastAsia="zh-CN"/>
              </w:rPr>
            </w:pPr>
            <w:r w:rsidRPr="005D00AC">
              <w:rPr>
                <w:rFonts w:eastAsia="SimSun"/>
                <w:bCs/>
                <w:color w:val="EEECE1"/>
                <w:lang w:eastAsia="zh-CN"/>
              </w:rPr>
              <w:t>S</w:t>
            </w:r>
            <w:r w:rsidRPr="005D00AC">
              <w:rPr>
                <w:rFonts w:eastAsia="SimSun" w:hint="eastAsia"/>
                <w:bCs/>
                <w:color w:val="EEECE1"/>
                <w:lang w:eastAsia="zh-CN"/>
              </w:rPr>
              <w:t>cheme 1</w:t>
            </w:r>
          </w:p>
        </w:tc>
        <w:tc>
          <w:tcPr>
            <w:tcW w:w="1134" w:type="dxa"/>
            <w:shd w:val="solid" w:color="17365D" w:fill="auto"/>
          </w:tcPr>
          <w:p w:rsidR="00765227" w:rsidRPr="005D00AC" w:rsidRDefault="00765227" w:rsidP="00E06DBA">
            <w:pPr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EEECE1"/>
                <w:lang w:eastAsia="zh-CN"/>
              </w:rPr>
            </w:pPr>
            <w:r w:rsidRPr="005D00AC">
              <w:rPr>
                <w:rFonts w:eastAsia="SimSun"/>
                <w:bCs/>
                <w:color w:val="EEECE1"/>
                <w:lang w:eastAsia="zh-CN"/>
              </w:rPr>
              <w:t>S</w:t>
            </w:r>
            <w:r w:rsidRPr="005D00AC">
              <w:rPr>
                <w:rFonts w:eastAsia="SimSun" w:hint="eastAsia"/>
                <w:bCs/>
                <w:color w:val="EEECE1"/>
                <w:lang w:eastAsia="zh-CN"/>
              </w:rPr>
              <w:t>cheme 2</w:t>
            </w:r>
          </w:p>
        </w:tc>
        <w:tc>
          <w:tcPr>
            <w:tcW w:w="1134" w:type="dxa"/>
            <w:shd w:val="solid" w:color="17365D" w:fill="auto"/>
          </w:tcPr>
          <w:p w:rsidR="00765227" w:rsidRPr="005D00AC" w:rsidRDefault="00765227" w:rsidP="00E06DBA">
            <w:pPr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EEECE1"/>
                <w:lang w:eastAsia="zh-CN"/>
              </w:rPr>
            </w:pPr>
            <w:r w:rsidRPr="005D00AC">
              <w:rPr>
                <w:rFonts w:eastAsia="SimSun"/>
                <w:bCs/>
                <w:color w:val="EEECE1"/>
                <w:lang w:eastAsia="zh-CN"/>
              </w:rPr>
              <w:t>S</w:t>
            </w:r>
            <w:r w:rsidRPr="005D00AC">
              <w:rPr>
                <w:rFonts w:eastAsia="SimSun" w:hint="eastAsia"/>
                <w:bCs/>
                <w:color w:val="EEECE1"/>
                <w:lang w:eastAsia="zh-CN"/>
              </w:rPr>
              <w:t>cheme 1</w:t>
            </w:r>
          </w:p>
        </w:tc>
        <w:tc>
          <w:tcPr>
            <w:tcW w:w="1134" w:type="dxa"/>
            <w:shd w:val="solid" w:color="17365D" w:fill="auto"/>
          </w:tcPr>
          <w:p w:rsidR="00765227" w:rsidRPr="005D00AC" w:rsidRDefault="00765227" w:rsidP="00E06DBA">
            <w:pPr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EEECE1"/>
                <w:lang w:eastAsia="zh-CN"/>
              </w:rPr>
            </w:pPr>
            <w:r w:rsidRPr="005D00AC">
              <w:rPr>
                <w:rFonts w:eastAsia="SimSun"/>
                <w:bCs/>
                <w:color w:val="EEECE1"/>
                <w:lang w:eastAsia="zh-CN"/>
              </w:rPr>
              <w:t>S</w:t>
            </w:r>
            <w:r w:rsidRPr="005D00AC">
              <w:rPr>
                <w:rFonts w:eastAsia="SimSun" w:hint="eastAsia"/>
                <w:bCs/>
                <w:color w:val="EEECE1"/>
                <w:lang w:eastAsia="zh-CN"/>
              </w:rPr>
              <w:t>cheme 2</w:t>
            </w:r>
          </w:p>
        </w:tc>
      </w:tr>
      <w:tr w:rsidR="00B31902" w:rsidTr="00E06DBA">
        <w:trPr>
          <w:jc w:val="center"/>
        </w:trPr>
        <w:tc>
          <w:tcPr>
            <w:tcW w:w="1384" w:type="dxa"/>
          </w:tcPr>
          <w:p w:rsidR="00B31902" w:rsidRPr="00605364" w:rsidRDefault="00B31902" w:rsidP="00E06DBA">
            <w:pPr>
              <w:rPr>
                <w:rFonts w:eastAsia="SimSun"/>
                <w:lang w:eastAsia="zh-CN"/>
              </w:rPr>
            </w:pPr>
            <w:r w:rsidRPr="00605364">
              <w:rPr>
                <w:rFonts w:eastAsia="SimSun" w:hint="eastAsia"/>
                <w:lang w:eastAsia="zh-CN"/>
              </w:rPr>
              <w:t xml:space="preserve">Average </w:t>
            </w:r>
            <w:r>
              <w:rPr>
                <w:rFonts w:eastAsia="SimSun" w:hint="eastAsia"/>
                <w:lang w:eastAsia="zh-CN"/>
              </w:rPr>
              <w:t>correct receiving</w:t>
            </w:r>
            <w:r w:rsidRPr="00605364">
              <w:rPr>
                <w:rFonts w:eastAsia="SimSun" w:hint="eastAsia"/>
                <w:lang w:eastAsia="zh-CN"/>
              </w:rPr>
              <w:t xml:space="preserve"> probability</w:t>
            </w:r>
          </w:p>
        </w:tc>
        <w:tc>
          <w:tcPr>
            <w:tcW w:w="1134" w:type="dxa"/>
          </w:tcPr>
          <w:p w:rsidR="00B31902" w:rsidRDefault="00B31902">
            <w:pPr>
              <w:jc w:val="both"/>
              <w:rPr>
                <w:rFonts w:ascii="Calibri" w:eastAsia="SimSun" w:hAnsi="Calibri" w:cs="SimSun"/>
                <w:kern w:val="2"/>
                <w:sz w:val="21"/>
                <w:szCs w:val="21"/>
              </w:rPr>
            </w:pPr>
            <w:r>
              <w:rPr>
                <w:kern w:val="2"/>
              </w:rPr>
              <w:t>60.49%</w:t>
            </w:r>
          </w:p>
        </w:tc>
        <w:tc>
          <w:tcPr>
            <w:tcW w:w="1134" w:type="dxa"/>
          </w:tcPr>
          <w:p w:rsidR="00B31902" w:rsidRDefault="00B31902">
            <w:pPr>
              <w:jc w:val="both"/>
              <w:rPr>
                <w:rFonts w:ascii="Calibri" w:eastAsia="SimSun" w:hAnsi="Calibri" w:cs="SimSun"/>
                <w:kern w:val="2"/>
                <w:sz w:val="21"/>
                <w:szCs w:val="21"/>
              </w:rPr>
            </w:pPr>
            <w:r>
              <w:rPr>
                <w:kern w:val="2"/>
              </w:rPr>
              <w:t>84.17%</w:t>
            </w:r>
          </w:p>
        </w:tc>
        <w:tc>
          <w:tcPr>
            <w:tcW w:w="1134" w:type="dxa"/>
          </w:tcPr>
          <w:p w:rsidR="00B31902" w:rsidRDefault="00B31902">
            <w:pPr>
              <w:jc w:val="both"/>
              <w:rPr>
                <w:rFonts w:ascii="Calibri" w:eastAsia="SimSun" w:hAnsi="Calibri" w:cs="SimSun"/>
                <w:kern w:val="2"/>
                <w:sz w:val="21"/>
                <w:szCs w:val="21"/>
              </w:rPr>
            </w:pPr>
            <w:r>
              <w:rPr>
                <w:kern w:val="2"/>
              </w:rPr>
              <w:t>78.24%</w:t>
            </w:r>
          </w:p>
        </w:tc>
        <w:tc>
          <w:tcPr>
            <w:tcW w:w="1134" w:type="dxa"/>
          </w:tcPr>
          <w:p w:rsidR="00B31902" w:rsidRDefault="00B31902">
            <w:pPr>
              <w:jc w:val="both"/>
              <w:rPr>
                <w:rFonts w:ascii="Calibri" w:eastAsia="SimSun" w:hAnsi="Calibri" w:cs="SimSun"/>
                <w:kern w:val="2"/>
                <w:sz w:val="21"/>
                <w:szCs w:val="21"/>
              </w:rPr>
            </w:pPr>
            <w:r>
              <w:rPr>
                <w:kern w:val="2"/>
              </w:rPr>
              <w:t>91.69%</w:t>
            </w:r>
          </w:p>
        </w:tc>
      </w:tr>
      <w:tr w:rsidR="00B31902" w:rsidTr="00E06DBA">
        <w:trPr>
          <w:jc w:val="center"/>
        </w:trPr>
        <w:tc>
          <w:tcPr>
            <w:tcW w:w="1384" w:type="dxa"/>
          </w:tcPr>
          <w:p w:rsidR="00B31902" w:rsidRPr="00605364" w:rsidRDefault="00B31902" w:rsidP="00E06DBA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  <w:r w:rsidRPr="00605364">
              <w:rPr>
                <w:rFonts w:eastAsia="SimSun"/>
                <w:lang w:eastAsia="zh-CN"/>
              </w:rPr>
              <w:t>utage probability</w:t>
            </w:r>
          </w:p>
        </w:tc>
        <w:tc>
          <w:tcPr>
            <w:tcW w:w="1134" w:type="dxa"/>
          </w:tcPr>
          <w:p w:rsidR="00B31902" w:rsidRDefault="00B31902">
            <w:pPr>
              <w:jc w:val="both"/>
              <w:rPr>
                <w:rFonts w:ascii="Calibri" w:eastAsia="SimSun" w:hAnsi="Calibri" w:cs="SimSun"/>
                <w:kern w:val="2"/>
                <w:sz w:val="21"/>
                <w:szCs w:val="21"/>
              </w:rPr>
            </w:pPr>
            <w:r>
              <w:rPr>
                <w:kern w:val="2"/>
              </w:rPr>
              <w:t>53.26%</w:t>
            </w:r>
          </w:p>
        </w:tc>
        <w:tc>
          <w:tcPr>
            <w:tcW w:w="1134" w:type="dxa"/>
          </w:tcPr>
          <w:p w:rsidR="00B31902" w:rsidRDefault="00B31902">
            <w:pPr>
              <w:jc w:val="both"/>
              <w:rPr>
                <w:rFonts w:ascii="Calibri" w:eastAsia="SimSun" w:hAnsi="Calibri" w:cs="SimSun"/>
                <w:kern w:val="2"/>
                <w:sz w:val="21"/>
                <w:szCs w:val="21"/>
              </w:rPr>
            </w:pPr>
            <w:r>
              <w:rPr>
                <w:kern w:val="2"/>
              </w:rPr>
              <w:t>32.17%</w:t>
            </w:r>
          </w:p>
        </w:tc>
        <w:tc>
          <w:tcPr>
            <w:tcW w:w="1134" w:type="dxa"/>
          </w:tcPr>
          <w:p w:rsidR="00B31902" w:rsidRDefault="00B31902">
            <w:pPr>
              <w:jc w:val="both"/>
              <w:rPr>
                <w:rFonts w:ascii="Calibri" w:eastAsia="SimSun" w:hAnsi="Calibri" w:cs="SimSun"/>
                <w:kern w:val="2"/>
                <w:sz w:val="21"/>
                <w:szCs w:val="21"/>
              </w:rPr>
            </w:pPr>
            <w:r>
              <w:rPr>
                <w:kern w:val="2"/>
              </w:rPr>
              <w:t>42.34%</w:t>
            </w:r>
          </w:p>
        </w:tc>
        <w:tc>
          <w:tcPr>
            <w:tcW w:w="1134" w:type="dxa"/>
          </w:tcPr>
          <w:p w:rsidR="00B31902" w:rsidRDefault="00B31902">
            <w:pPr>
              <w:jc w:val="both"/>
              <w:rPr>
                <w:rFonts w:ascii="Calibri" w:eastAsia="SimSun" w:hAnsi="Calibri" w:cs="SimSun"/>
                <w:kern w:val="2"/>
                <w:sz w:val="21"/>
                <w:szCs w:val="21"/>
              </w:rPr>
            </w:pPr>
            <w:r>
              <w:rPr>
                <w:kern w:val="2"/>
              </w:rPr>
              <w:t>27.61%</w:t>
            </w:r>
          </w:p>
        </w:tc>
      </w:tr>
    </w:tbl>
    <w:p w:rsidR="00765227" w:rsidRPr="00B672A7" w:rsidRDefault="00765227" w:rsidP="00765227">
      <w:pPr>
        <w:pStyle w:val="LGTdoc1"/>
        <w:spacing w:beforeLines="0" w:line="240" w:lineRule="atLeast"/>
        <w:rPr>
          <w:rFonts w:eastAsia="SimSun"/>
          <w:b w:val="0"/>
          <w:snapToGrid/>
          <w:sz w:val="24"/>
          <w:szCs w:val="24"/>
          <w:lang w:val="en-US" w:eastAsia="zh-CN"/>
        </w:rPr>
      </w:pPr>
    </w:p>
    <w:p w:rsidR="002D4734" w:rsidRPr="009D5DE4" w:rsidRDefault="00765227" w:rsidP="005776B0">
      <w:pPr>
        <w:pStyle w:val="LGTdoc1"/>
        <w:spacing w:beforeLines="0" w:line="240" w:lineRule="atLeast"/>
        <w:rPr>
          <w:rFonts w:eastAsia="SimSun"/>
          <w:b w:val="0"/>
          <w:snapToGrid/>
          <w:sz w:val="24"/>
          <w:szCs w:val="24"/>
          <w:lang w:val="en-US" w:eastAsia="zh-CN"/>
        </w:rPr>
      </w:pPr>
      <w:r w:rsidRPr="009D5DE4">
        <w:rPr>
          <w:rFonts w:eastAsia="SimSun" w:hint="eastAsia"/>
          <w:b w:val="0"/>
          <w:snapToGrid/>
          <w:sz w:val="24"/>
          <w:szCs w:val="24"/>
          <w:lang w:val="en-US" w:eastAsia="zh-CN"/>
        </w:rPr>
        <w:t>In Table.1, average correct receiving probability</w:t>
      </w:r>
      <w:r w:rsidR="002D4734" w:rsidRPr="009D5DE4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is defined as the ratio of the correctly received packets number over all the detection trial number of all the D2D receivers.</w:t>
      </w:r>
      <w:r w:rsidR="0096042F" w:rsidRPr="009D5DE4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</w:t>
      </w:r>
      <w:r w:rsidR="002D4734" w:rsidRPr="009D5DE4">
        <w:rPr>
          <w:rFonts w:eastAsia="SimSun"/>
          <w:b w:val="0"/>
          <w:snapToGrid/>
          <w:sz w:val="24"/>
          <w:szCs w:val="24"/>
          <w:lang w:val="en-US" w:eastAsia="zh-CN"/>
        </w:rPr>
        <w:t>O</w:t>
      </w:r>
      <w:r w:rsidR="002D4734" w:rsidRPr="009D5DE4">
        <w:rPr>
          <w:rFonts w:eastAsia="SimSun" w:hint="eastAsia"/>
          <w:b w:val="0"/>
          <w:snapToGrid/>
          <w:sz w:val="24"/>
          <w:szCs w:val="24"/>
          <w:lang w:val="en-US" w:eastAsia="zh-CN"/>
        </w:rPr>
        <w:t>utage probability is defined as the ratio</w:t>
      </w:r>
      <w:r w:rsidR="00C800DA" w:rsidRPr="009D5DE4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of D2D receivers that fail to detect more than 2% packets.</w:t>
      </w:r>
    </w:p>
    <w:p w:rsidR="00935417" w:rsidRPr="009D5DE4" w:rsidRDefault="0096042F" w:rsidP="005776B0">
      <w:pPr>
        <w:pStyle w:val="LGTdoc1"/>
        <w:spacing w:beforeLines="0" w:line="240" w:lineRule="atLeast"/>
        <w:rPr>
          <w:rFonts w:eastAsia="SimSun"/>
          <w:b w:val="0"/>
          <w:snapToGrid/>
          <w:sz w:val="24"/>
          <w:szCs w:val="24"/>
          <w:lang w:val="en-US" w:eastAsia="zh-CN"/>
        </w:rPr>
      </w:pPr>
      <w:r w:rsidRPr="009D5DE4">
        <w:rPr>
          <w:rFonts w:eastAsia="SimSun"/>
          <w:b w:val="0"/>
          <w:snapToGrid/>
          <w:sz w:val="24"/>
          <w:szCs w:val="24"/>
          <w:lang w:val="en-US" w:eastAsia="zh-CN"/>
        </w:rPr>
        <w:t>W</w:t>
      </w:r>
      <w:r w:rsidRPr="009D5DE4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e can observe in Table.1 that </w:t>
      </w:r>
    </w:p>
    <w:p w:rsidR="0096042F" w:rsidRPr="00DE7281" w:rsidRDefault="00935417" w:rsidP="005776B0">
      <w:pPr>
        <w:pStyle w:val="LGTdoc1"/>
        <w:spacing w:beforeLines="0" w:line="240" w:lineRule="atLeast"/>
        <w:rPr>
          <w:rFonts w:eastAsia="SimSun"/>
          <w:snapToGrid/>
          <w:sz w:val="24"/>
          <w:szCs w:val="24"/>
          <w:lang w:val="en-US" w:eastAsia="zh-CN"/>
        </w:rPr>
      </w:pPr>
      <w:r w:rsidRPr="00DE7281">
        <w:rPr>
          <w:rFonts w:eastAsia="SimSun"/>
          <w:snapToGrid/>
          <w:sz w:val="24"/>
          <w:szCs w:val="24"/>
          <w:lang w:val="en-US" w:eastAsia="zh-CN"/>
        </w:rPr>
        <w:t>O</w:t>
      </w:r>
      <w:r w:rsidRPr="00DE7281">
        <w:rPr>
          <w:rFonts w:eastAsia="SimSun" w:hint="eastAsia"/>
          <w:snapToGrid/>
          <w:sz w:val="24"/>
          <w:szCs w:val="24"/>
          <w:lang w:val="en-US" w:eastAsia="zh-CN"/>
        </w:rPr>
        <w:t xml:space="preserve">bservation </w:t>
      </w:r>
      <w:r w:rsidR="00254755">
        <w:rPr>
          <w:rFonts w:eastAsiaTheme="minorEastAsia" w:hint="eastAsia"/>
          <w:snapToGrid/>
          <w:sz w:val="24"/>
          <w:szCs w:val="24"/>
          <w:lang w:val="en-US" w:eastAsia="zh-CN"/>
        </w:rPr>
        <w:t>2</w:t>
      </w:r>
      <w:r w:rsidRPr="00DE7281">
        <w:rPr>
          <w:rFonts w:eastAsia="SimSun" w:hint="eastAsia"/>
          <w:snapToGrid/>
          <w:sz w:val="24"/>
          <w:szCs w:val="24"/>
          <w:lang w:val="en-US" w:eastAsia="zh-CN"/>
        </w:rPr>
        <w:t xml:space="preserve">: </w:t>
      </w:r>
      <w:r w:rsidR="003237A5">
        <w:rPr>
          <w:rFonts w:eastAsia="SimSun"/>
          <w:snapToGrid/>
          <w:sz w:val="24"/>
          <w:szCs w:val="24"/>
          <w:lang w:val="en-US" w:eastAsia="zh-CN"/>
        </w:rPr>
        <w:t>At least Mode 2 r</w:t>
      </w:r>
      <w:r w:rsidR="0010560E" w:rsidRPr="00DE7281">
        <w:rPr>
          <w:rFonts w:eastAsia="SimSun"/>
          <w:snapToGrid/>
          <w:sz w:val="24"/>
          <w:szCs w:val="24"/>
          <w:lang w:val="en-US" w:eastAsia="zh-CN"/>
        </w:rPr>
        <w:t xml:space="preserve">esource allocation for </w:t>
      </w:r>
      <w:r w:rsidR="0096042F" w:rsidRPr="00DE7281">
        <w:rPr>
          <w:rFonts w:eastAsia="SimSun" w:hint="eastAsia"/>
          <w:snapToGrid/>
          <w:sz w:val="24"/>
          <w:szCs w:val="24"/>
          <w:lang w:val="en-US" w:eastAsia="zh-CN"/>
        </w:rPr>
        <w:t xml:space="preserve">D2D broadcast communication benefits </w:t>
      </w:r>
      <w:r w:rsidR="009D5DE4" w:rsidRPr="00DE7281">
        <w:rPr>
          <w:rFonts w:eastAsia="SimSun" w:hint="eastAsia"/>
          <w:snapToGrid/>
          <w:sz w:val="24"/>
          <w:szCs w:val="24"/>
          <w:lang w:val="en-US" w:eastAsia="zh-CN"/>
        </w:rPr>
        <w:t>from interference measurement.</w:t>
      </w:r>
    </w:p>
    <w:p w:rsidR="001A4BDE" w:rsidRPr="001A4BDE" w:rsidRDefault="002014EA" w:rsidP="00E07645">
      <w:pPr>
        <w:pStyle w:val="LGTdoc1"/>
        <w:spacing w:beforeLines="0" w:line="240" w:lineRule="atLeast"/>
        <w:rPr>
          <w:rFonts w:eastAsiaTheme="minorEastAsia"/>
          <w:b w:val="0"/>
          <w:snapToGrid/>
          <w:sz w:val="24"/>
          <w:szCs w:val="24"/>
          <w:lang w:val="en-US" w:eastAsia="zh-CN"/>
        </w:rPr>
      </w:pPr>
      <w:r w:rsidRPr="009D5DE4">
        <w:rPr>
          <w:rFonts w:eastAsia="SimSun"/>
          <w:b w:val="0"/>
          <w:snapToGrid/>
          <w:sz w:val="24"/>
          <w:szCs w:val="24"/>
          <w:lang w:val="en-US" w:eastAsia="zh-CN"/>
        </w:rPr>
        <w:t>N</w:t>
      </w:r>
      <w:r w:rsidRPr="009D5DE4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ote that </w:t>
      </w:r>
      <w:r w:rsidR="0010560E" w:rsidRPr="009D5DE4">
        <w:rPr>
          <w:rFonts w:eastAsia="SimSun"/>
          <w:b w:val="0"/>
          <w:snapToGrid/>
          <w:sz w:val="24"/>
          <w:szCs w:val="24"/>
          <w:lang w:val="en-US" w:eastAsia="zh-CN"/>
        </w:rPr>
        <w:t>there are</w:t>
      </w:r>
      <w:r w:rsidRPr="009D5DE4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</w:t>
      </w:r>
      <w:r w:rsidR="0010560E" w:rsidRPr="009D5DE4">
        <w:rPr>
          <w:rFonts w:eastAsia="SimSun"/>
          <w:b w:val="0"/>
          <w:snapToGrid/>
          <w:sz w:val="24"/>
          <w:szCs w:val="24"/>
          <w:lang w:val="en-US" w:eastAsia="zh-CN"/>
        </w:rPr>
        <w:t xml:space="preserve">only </w:t>
      </w:r>
      <w:r w:rsidRPr="009D5DE4">
        <w:rPr>
          <w:rFonts w:eastAsia="SimSun" w:hint="eastAsia"/>
          <w:b w:val="0"/>
          <w:snapToGrid/>
          <w:sz w:val="24"/>
          <w:szCs w:val="24"/>
          <w:lang w:val="en-US" w:eastAsia="zh-CN"/>
        </w:rPr>
        <w:t>3 transmitters per Macro cell area</w:t>
      </w:r>
      <w:r w:rsidR="0010560E" w:rsidRPr="009D5DE4">
        <w:rPr>
          <w:rFonts w:eastAsia="SimSun"/>
          <w:b w:val="0"/>
          <w:snapToGrid/>
          <w:sz w:val="24"/>
          <w:szCs w:val="24"/>
          <w:lang w:val="en-US" w:eastAsia="zh-CN"/>
        </w:rPr>
        <w:t xml:space="preserve"> in the agreed scenario</w:t>
      </w:r>
      <w:r w:rsidRPr="009D5DE4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. </w:t>
      </w:r>
      <w:r w:rsidRPr="009D5DE4">
        <w:rPr>
          <w:rFonts w:eastAsia="SimSun"/>
          <w:b w:val="0"/>
          <w:snapToGrid/>
          <w:sz w:val="24"/>
          <w:szCs w:val="24"/>
          <w:lang w:val="en-US" w:eastAsia="zh-CN"/>
        </w:rPr>
        <w:t>T</w:t>
      </w:r>
      <w:r w:rsidRPr="009D5DE4">
        <w:rPr>
          <w:rFonts w:eastAsia="SimSun" w:hint="eastAsia"/>
          <w:b w:val="0"/>
          <w:snapToGrid/>
          <w:sz w:val="24"/>
          <w:szCs w:val="24"/>
          <w:lang w:val="en-US" w:eastAsia="zh-CN"/>
        </w:rPr>
        <w:t>hat means more performance loss would be foreseen if we try more transmitters for higher capacity.</w:t>
      </w:r>
    </w:p>
    <w:p w:rsidR="002C584F" w:rsidRPr="009D5DE4" w:rsidRDefault="00CD754D" w:rsidP="005776B0">
      <w:pPr>
        <w:pStyle w:val="LGTdoc1"/>
        <w:spacing w:beforeLines="0" w:line="240" w:lineRule="atLeast"/>
        <w:rPr>
          <w:rFonts w:eastAsia="SimSun"/>
          <w:b w:val="0"/>
          <w:snapToGrid/>
          <w:sz w:val="24"/>
          <w:szCs w:val="24"/>
          <w:lang w:val="en-US" w:eastAsia="zh-CN"/>
        </w:rPr>
      </w:pPr>
      <w:r w:rsidRPr="009D5DE4">
        <w:rPr>
          <w:rFonts w:eastAsia="SimSun"/>
          <w:b w:val="0"/>
          <w:snapToGrid/>
          <w:sz w:val="24"/>
          <w:szCs w:val="24"/>
          <w:lang w:val="en-US" w:eastAsia="zh-CN"/>
        </w:rPr>
        <w:t>H</w:t>
      </w:r>
      <w:r w:rsidRPr="009D5DE4"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ence based on the above observations, we </w:t>
      </w:r>
      <w:r w:rsidRPr="009D5DE4">
        <w:rPr>
          <w:rFonts w:eastAsia="SimSun"/>
          <w:b w:val="0"/>
          <w:snapToGrid/>
          <w:sz w:val="24"/>
          <w:szCs w:val="24"/>
          <w:lang w:val="en-US" w:eastAsia="zh-CN"/>
        </w:rPr>
        <w:t>propose</w:t>
      </w:r>
      <w:r w:rsidRPr="009D5DE4">
        <w:rPr>
          <w:rFonts w:eastAsia="SimSun" w:hint="eastAsia"/>
          <w:b w:val="0"/>
          <w:snapToGrid/>
          <w:sz w:val="24"/>
          <w:szCs w:val="24"/>
          <w:lang w:val="en-US" w:eastAsia="zh-CN"/>
        </w:rPr>
        <w:t>:</w:t>
      </w:r>
    </w:p>
    <w:p w:rsidR="0088220A" w:rsidRPr="00205EC3" w:rsidRDefault="00CD754D" w:rsidP="005776B0">
      <w:pPr>
        <w:pStyle w:val="LGTdoc1"/>
        <w:spacing w:beforeLines="0" w:line="240" w:lineRule="atLeast"/>
        <w:rPr>
          <w:rFonts w:eastAsia="SimSun"/>
          <w:snapToGrid/>
          <w:sz w:val="24"/>
          <w:szCs w:val="24"/>
          <w:lang w:val="en-US" w:eastAsia="zh-CN"/>
        </w:rPr>
      </w:pPr>
      <w:r w:rsidRPr="00205EC3">
        <w:rPr>
          <w:rFonts w:eastAsia="SimSun"/>
          <w:snapToGrid/>
          <w:sz w:val="24"/>
          <w:szCs w:val="24"/>
          <w:lang w:val="en-US" w:eastAsia="zh-CN"/>
        </w:rPr>
        <w:t>P</w:t>
      </w:r>
      <w:r w:rsidR="00307D09">
        <w:rPr>
          <w:rFonts w:eastAsia="SimSun" w:hint="eastAsia"/>
          <w:snapToGrid/>
          <w:sz w:val="24"/>
          <w:szCs w:val="24"/>
          <w:lang w:val="en-US" w:eastAsia="zh-CN"/>
        </w:rPr>
        <w:t>roposal 1</w:t>
      </w:r>
      <w:r w:rsidRPr="00205EC3">
        <w:rPr>
          <w:rFonts w:eastAsia="SimSun" w:hint="eastAsia"/>
          <w:snapToGrid/>
          <w:sz w:val="24"/>
          <w:szCs w:val="24"/>
          <w:lang w:val="en-US" w:eastAsia="zh-CN"/>
        </w:rPr>
        <w:t xml:space="preserve">: </w:t>
      </w:r>
      <w:r w:rsidR="009E1BCA" w:rsidRPr="00205EC3">
        <w:rPr>
          <w:rFonts w:eastAsia="SimSun" w:hint="eastAsia"/>
          <w:snapToGrid/>
          <w:sz w:val="24"/>
          <w:szCs w:val="24"/>
          <w:lang w:val="en-US" w:eastAsia="zh-CN"/>
        </w:rPr>
        <w:t>For efficient D2D communication resource allocation</w:t>
      </w:r>
      <w:r w:rsidR="00B10973" w:rsidRPr="00205EC3">
        <w:rPr>
          <w:rFonts w:eastAsia="SimSun" w:hint="eastAsia"/>
          <w:snapToGrid/>
          <w:sz w:val="24"/>
          <w:szCs w:val="24"/>
          <w:lang w:val="en-US" w:eastAsia="zh-CN"/>
        </w:rPr>
        <w:t>,</w:t>
      </w:r>
      <w:r w:rsidR="009E1BCA" w:rsidRPr="00205EC3">
        <w:rPr>
          <w:rFonts w:eastAsia="SimSun" w:hint="eastAsia"/>
          <w:snapToGrid/>
          <w:sz w:val="24"/>
          <w:szCs w:val="24"/>
          <w:lang w:val="en-US" w:eastAsia="zh-CN"/>
        </w:rPr>
        <w:t xml:space="preserve"> </w:t>
      </w:r>
      <w:r w:rsidR="00111D68" w:rsidRPr="00205EC3">
        <w:rPr>
          <w:rFonts w:eastAsia="SimSun" w:hint="eastAsia"/>
          <w:snapToGrid/>
          <w:sz w:val="24"/>
          <w:szCs w:val="24"/>
          <w:lang w:val="en-US" w:eastAsia="zh-CN"/>
        </w:rPr>
        <w:t>D2D RRM</w:t>
      </w:r>
      <w:r w:rsidR="0037398F" w:rsidRPr="00205EC3">
        <w:rPr>
          <w:rFonts w:eastAsia="SimSun"/>
          <w:snapToGrid/>
          <w:sz w:val="24"/>
          <w:szCs w:val="24"/>
          <w:lang w:val="en-US" w:eastAsia="zh-CN"/>
        </w:rPr>
        <w:t xml:space="preserve"> m</w:t>
      </w:r>
      <w:r w:rsidR="00DE616A" w:rsidRPr="00205EC3">
        <w:rPr>
          <w:rFonts w:eastAsia="SimSun" w:hint="eastAsia"/>
          <w:snapToGrid/>
          <w:sz w:val="24"/>
          <w:szCs w:val="24"/>
          <w:lang w:val="en-US" w:eastAsia="zh-CN"/>
        </w:rPr>
        <w:t xml:space="preserve">easurement should be studied and defined, </w:t>
      </w:r>
      <w:r w:rsidR="00916EA2">
        <w:rPr>
          <w:rFonts w:eastAsia="SimSun"/>
          <w:snapToGrid/>
          <w:sz w:val="24"/>
          <w:szCs w:val="24"/>
          <w:lang w:val="en-US" w:eastAsia="zh-CN"/>
        </w:rPr>
        <w:t>and the</w:t>
      </w:r>
      <w:r w:rsidR="00DE616A" w:rsidRPr="00205EC3">
        <w:rPr>
          <w:rFonts w:eastAsia="SimSun" w:hint="eastAsia"/>
          <w:snapToGrid/>
          <w:sz w:val="24"/>
          <w:szCs w:val="24"/>
          <w:lang w:val="en-US" w:eastAsia="zh-CN"/>
        </w:rPr>
        <w:t xml:space="preserve"> definition should be captured in 36.214.</w:t>
      </w:r>
    </w:p>
    <w:p w:rsidR="009E6998" w:rsidRPr="00205EC3" w:rsidRDefault="009E6998" w:rsidP="0088220A">
      <w:pPr>
        <w:pStyle w:val="LGTdoc1"/>
        <w:spacing w:beforeLines="0" w:line="240" w:lineRule="atLeast"/>
        <w:rPr>
          <w:rFonts w:eastAsia="SimSun"/>
          <w:b w:val="0"/>
          <w:snapToGrid/>
          <w:sz w:val="24"/>
          <w:szCs w:val="24"/>
          <w:lang w:val="en-US" w:eastAsia="zh-CN"/>
        </w:rPr>
      </w:pPr>
      <w:r w:rsidRPr="00205EC3">
        <w:rPr>
          <w:rFonts w:eastAsia="SimSun"/>
          <w:b w:val="0"/>
          <w:snapToGrid/>
          <w:sz w:val="24"/>
          <w:szCs w:val="24"/>
          <w:lang w:val="en-US" w:eastAsia="zh-CN"/>
        </w:rPr>
        <w:t xml:space="preserve">RRM measurement may be based on resource pool, resource unit or reference signals such as DMRS. </w:t>
      </w:r>
    </w:p>
    <w:p w:rsidR="00471F9D" w:rsidRDefault="00307D09" w:rsidP="005776B0">
      <w:pPr>
        <w:pStyle w:val="LGTdoc1"/>
        <w:spacing w:beforeLines="0" w:line="240" w:lineRule="atLeast"/>
        <w:rPr>
          <w:rFonts w:eastAsia="SimSun"/>
          <w:snapToGrid/>
          <w:sz w:val="24"/>
          <w:szCs w:val="24"/>
          <w:lang w:val="en-US" w:eastAsia="zh-CN"/>
        </w:rPr>
      </w:pPr>
      <w:r>
        <w:rPr>
          <w:rFonts w:eastAsia="SimSun" w:hint="eastAsia"/>
          <w:snapToGrid/>
          <w:sz w:val="24"/>
          <w:szCs w:val="24"/>
          <w:lang w:val="en-US" w:eastAsia="zh-CN"/>
        </w:rPr>
        <w:t xml:space="preserve">Proposal </w:t>
      </w:r>
      <w:r>
        <w:rPr>
          <w:rFonts w:eastAsia="SimSun"/>
          <w:snapToGrid/>
          <w:sz w:val="24"/>
          <w:szCs w:val="24"/>
          <w:lang w:val="en-US" w:eastAsia="zh-CN"/>
        </w:rPr>
        <w:t>2</w:t>
      </w:r>
      <w:r w:rsidR="0088220A" w:rsidRPr="00205EC3">
        <w:rPr>
          <w:rFonts w:eastAsia="SimSun" w:hint="eastAsia"/>
          <w:snapToGrid/>
          <w:sz w:val="24"/>
          <w:szCs w:val="24"/>
          <w:lang w:val="en-US" w:eastAsia="zh-CN"/>
        </w:rPr>
        <w:t xml:space="preserve">: </w:t>
      </w:r>
      <w:r w:rsidR="00B10973" w:rsidRPr="00205EC3">
        <w:rPr>
          <w:rFonts w:eastAsia="SimSun" w:hint="eastAsia"/>
          <w:snapToGrid/>
          <w:sz w:val="24"/>
          <w:szCs w:val="24"/>
          <w:lang w:val="en-US" w:eastAsia="zh-CN"/>
        </w:rPr>
        <w:t xml:space="preserve">D2D RRM </w:t>
      </w:r>
      <w:r w:rsidR="0075572D" w:rsidRPr="00205EC3">
        <w:rPr>
          <w:rFonts w:eastAsia="SimSun" w:hint="eastAsia"/>
          <w:snapToGrid/>
          <w:sz w:val="24"/>
          <w:szCs w:val="24"/>
          <w:lang w:val="en-US" w:eastAsia="zh-CN"/>
        </w:rPr>
        <w:t xml:space="preserve">measurement </w:t>
      </w:r>
      <w:r w:rsidR="009E6998" w:rsidRPr="00205EC3">
        <w:rPr>
          <w:rFonts w:eastAsia="SimSun"/>
          <w:snapToGrid/>
          <w:sz w:val="24"/>
          <w:szCs w:val="24"/>
          <w:lang w:val="en-US" w:eastAsia="zh-CN"/>
        </w:rPr>
        <w:t>may</w:t>
      </w:r>
      <w:r w:rsidR="009E6998" w:rsidRPr="00205EC3">
        <w:rPr>
          <w:rFonts w:eastAsia="SimSun" w:hint="eastAsia"/>
          <w:snapToGrid/>
          <w:sz w:val="24"/>
          <w:szCs w:val="24"/>
          <w:lang w:val="en-US" w:eastAsia="zh-CN"/>
        </w:rPr>
        <w:t xml:space="preserve"> </w:t>
      </w:r>
      <w:r w:rsidR="00B10973" w:rsidRPr="00205EC3">
        <w:rPr>
          <w:rFonts w:eastAsia="SimSun" w:hint="eastAsia"/>
          <w:snapToGrid/>
          <w:sz w:val="24"/>
          <w:szCs w:val="24"/>
          <w:lang w:val="en-US" w:eastAsia="zh-CN"/>
        </w:rPr>
        <w:t>be based on</w:t>
      </w:r>
      <w:r w:rsidR="0075572D" w:rsidRPr="00205EC3">
        <w:rPr>
          <w:rFonts w:eastAsia="SimSun" w:hint="eastAsia"/>
          <w:snapToGrid/>
          <w:sz w:val="24"/>
          <w:szCs w:val="24"/>
          <w:lang w:val="en-US" w:eastAsia="zh-CN"/>
        </w:rPr>
        <w:t xml:space="preserve"> configurations of resource pool, resource unit and also reference signals, e.g. DMRS.</w:t>
      </w:r>
    </w:p>
    <w:p w:rsidR="00916EA2" w:rsidRPr="00B3417E" w:rsidRDefault="00916EA2" w:rsidP="005776B0">
      <w:pPr>
        <w:pStyle w:val="LGTdoc1"/>
        <w:spacing w:beforeLines="0" w:line="240" w:lineRule="atLeast"/>
        <w:rPr>
          <w:rFonts w:eastAsia="SimSun"/>
          <w:snapToGrid/>
          <w:sz w:val="24"/>
          <w:szCs w:val="24"/>
          <w:lang w:val="en-US" w:eastAsia="zh-CN"/>
        </w:rPr>
      </w:pPr>
    </w:p>
    <w:p w:rsidR="003A7D29" w:rsidRPr="00FC1B40" w:rsidRDefault="00357453" w:rsidP="00131787">
      <w:pPr>
        <w:pStyle w:val="Heading1"/>
        <w:spacing w:beforeLines="150" w:before="360" w:afterLines="150" w:after="360"/>
        <w:ind w:left="431" w:hanging="431"/>
        <w:rPr>
          <w:rFonts w:eastAsia="SimSun"/>
          <w:b/>
          <w:sz w:val="32"/>
          <w:szCs w:val="32"/>
          <w:lang w:eastAsia="zh-CN"/>
        </w:rPr>
      </w:pPr>
      <w:r w:rsidRPr="00FC1B40">
        <w:rPr>
          <w:rFonts w:eastAsia="SimSun" w:hint="eastAsia"/>
          <w:b/>
          <w:sz w:val="32"/>
          <w:szCs w:val="32"/>
          <w:lang w:eastAsia="zh-CN"/>
        </w:rPr>
        <w:lastRenderedPageBreak/>
        <w:t>Conclusion</w:t>
      </w:r>
    </w:p>
    <w:p w:rsidR="001C05CB" w:rsidRDefault="005E06A1" w:rsidP="00290196">
      <w:pPr>
        <w:pStyle w:val="LGTdoc1"/>
        <w:spacing w:beforeLines="0" w:line="240" w:lineRule="atLeast"/>
        <w:rPr>
          <w:rFonts w:eastAsia="SimSun"/>
          <w:b w:val="0"/>
          <w:snapToGrid/>
          <w:sz w:val="24"/>
          <w:szCs w:val="24"/>
          <w:lang w:val="en-US" w:eastAsia="zh-CN"/>
        </w:rPr>
      </w:pPr>
      <w:bookmarkStart w:id="3" w:name="_Ref228947482"/>
      <w:r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In this contribution, we </w:t>
      </w:r>
      <w:r w:rsidR="007B6641">
        <w:rPr>
          <w:rFonts w:eastAsia="SimSun" w:hint="eastAsia"/>
          <w:b w:val="0"/>
          <w:snapToGrid/>
          <w:sz w:val="24"/>
          <w:szCs w:val="24"/>
          <w:lang w:val="en-US" w:eastAsia="zh-CN"/>
        </w:rPr>
        <w:t>provide</w:t>
      </w:r>
      <w:r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</w:t>
      </w:r>
      <w:r w:rsidR="007B6641">
        <w:rPr>
          <w:rFonts w:eastAsia="SimSun" w:hint="eastAsia"/>
          <w:b w:val="0"/>
          <w:snapToGrid/>
          <w:sz w:val="24"/>
          <w:szCs w:val="24"/>
          <w:lang w:val="en-US" w:eastAsia="zh-CN"/>
        </w:rPr>
        <w:t>some analysis regarding</w:t>
      </w:r>
      <w:r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 D2D communication RRM. </w:t>
      </w:r>
      <w:r>
        <w:rPr>
          <w:rFonts w:eastAsia="SimSun"/>
          <w:b w:val="0"/>
          <w:snapToGrid/>
          <w:sz w:val="24"/>
          <w:szCs w:val="24"/>
          <w:lang w:val="en-US" w:eastAsia="zh-CN"/>
        </w:rPr>
        <w:t>E</w:t>
      </w:r>
      <w:r>
        <w:rPr>
          <w:rFonts w:eastAsia="SimSun" w:hint="eastAsia"/>
          <w:b w:val="0"/>
          <w:snapToGrid/>
          <w:sz w:val="24"/>
          <w:szCs w:val="24"/>
          <w:lang w:val="en-US" w:eastAsia="zh-CN"/>
        </w:rPr>
        <w:t>valuation results are also provided to justify the performance gain brought by possible new measurement</w:t>
      </w:r>
      <w:r w:rsidR="00CA3D78">
        <w:rPr>
          <w:rFonts w:eastAsia="SimSun"/>
          <w:b w:val="0"/>
          <w:snapToGrid/>
          <w:sz w:val="24"/>
          <w:szCs w:val="24"/>
          <w:lang w:val="en-US" w:eastAsia="zh-CN"/>
        </w:rPr>
        <w:t>s</w:t>
      </w:r>
      <w:r>
        <w:rPr>
          <w:rFonts w:eastAsia="SimSun" w:hint="eastAsia"/>
          <w:b w:val="0"/>
          <w:snapToGrid/>
          <w:sz w:val="24"/>
          <w:szCs w:val="24"/>
          <w:lang w:val="en-US" w:eastAsia="zh-CN"/>
        </w:rPr>
        <w:t xml:space="preserve">. </w:t>
      </w:r>
      <w:r>
        <w:rPr>
          <w:rFonts w:eastAsia="SimSun"/>
          <w:b w:val="0"/>
          <w:snapToGrid/>
          <w:sz w:val="24"/>
          <w:szCs w:val="24"/>
          <w:lang w:val="en-US" w:eastAsia="zh-CN"/>
        </w:rPr>
        <w:t>B</w:t>
      </w:r>
      <w:r>
        <w:rPr>
          <w:rFonts w:eastAsia="SimSun" w:hint="eastAsia"/>
          <w:b w:val="0"/>
          <w:snapToGrid/>
          <w:sz w:val="24"/>
          <w:szCs w:val="24"/>
          <w:lang w:val="en-US" w:eastAsia="zh-CN"/>
        </w:rPr>
        <w:t>asically, we have the following conclusions:</w:t>
      </w:r>
    </w:p>
    <w:bookmarkEnd w:id="3"/>
    <w:p w:rsidR="007A4169" w:rsidRPr="00E22B41" w:rsidRDefault="007A4169" w:rsidP="007A4169">
      <w:pPr>
        <w:pStyle w:val="LGTdoc1"/>
        <w:spacing w:beforeLines="0" w:line="240" w:lineRule="atLeast"/>
        <w:rPr>
          <w:rFonts w:eastAsiaTheme="minorEastAsia"/>
          <w:snapToGrid/>
          <w:sz w:val="24"/>
          <w:szCs w:val="24"/>
          <w:lang w:val="en-US" w:eastAsia="zh-CN"/>
        </w:rPr>
      </w:pPr>
      <w:r w:rsidRPr="00E22B41">
        <w:rPr>
          <w:rFonts w:eastAsiaTheme="minorEastAsia"/>
          <w:snapToGrid/>
          <w:sz w:val="24"/>
          <w:szCs w:val="24"/>
          <w:lang w:val="en-US" w:eastAsia="zh-CN"/>
        </w:rPr>
        <w:t>O</w:t>
      </w:r>
      <w:r w:rsidRPr="00E22B41">
        <w:rPr>
          <w:rFonts w:eastAsiaTheme="minorEastAsia" w:hint="eastAsia"/>
          <w:snapToGrid/>
          <w:sz w:val="24"/>
          <w:szCs w:val="24"/>
          <w:lang w:val="en-US" w:eastAsia="zh-CN"/>
        </w:rPr>
        <w:t xml:space="preserve">bservation 1: </w:t>
      </w:r>
      <w:r>
        <w:rPr>
          <w:rFonts w:eastAsiaTheme="minorEastAsia"/>
          <w:snapToGrid/>
          <w:sz w:val="24"/>
          <w:szCs w:val="24"/>
          <w:lang w:val="en-US" w:eastAsia="zh-CN"/>
        </w:rPr>
        <w:t xml:space="preserve">Both </w:t>
      </w:r>
      <w:proofErr w:type="gramStart"/>
      <w:r w:rsidRPr="00E22B41">
        <w:rPr>
          <w:rFonts w:eastAsiaTheme="minorEastAsia" w:hint="eastAsia"/>
          <w:snapToGrid/>
          <w:sz w:val="24"/>
          <w:szCs w:val="24"/>
          <w:lang w:val="en-US" w:eastAsia="zh-CN"/>
        </w:rPr>
        <w:t>Mode</w:t>
      </w:r>
      <w:proofErr w:type="gramEnd"/>
      <w:r w:rsidRPr="00E22B41">
        <w:rPr>
          <w:rFonts w:eastAsiaTheme="minorEastAsia" w:hint="eastAsia"/>
          <w:snapToGrid/>
          <w:sz w:val="24"/>
          <w:szCs w:val="24"/>
          <w:lang w:val="en-US" w:eastAsia="zh-CN"/>
        </w:rPr>
        <w:t xml:space="preserve"> 1 </w:t>
      </w:r>
      <w:r>
        <w:rPr>
          <w:rFonts w:eastAsiaTheme="minorEastAsia"/>
          <w:snapToGrid/>
          <w:sz w:val="24"/>
          <w:szCs w:val="24"/>
          <w:lang w:val="en-US" w:eastAsia="zh-CN"/>
        </w:rPr>
        <w:t xml:space="preserve">and Mode 2 </w:t>
      </w:r>
      <w:r w:rsidRPr="00E22B41">
        <w:rPr>
          <w:rFonts w:eastAsiaTheme="minorEastAsia" w:hint="eastAsia"/>
          <w:snapToGrid/>
          <w:sz w:val="24"/>
          <w:szCs w:val="24"/>
          <w:lang w:val="en-US" w:eastAsia="zh-CN"/>
        </w:rPr>
        <w:t>communication</w:t>
      </w:r>
      <w:r>
        <w:rPr>
          <w:rFonts w:eastAsiaTheme="minorEastAsia"/>
          <w:snapToGrid/>
          <w:sz w:val="24"/>
          <w:szCs w:val="24"/>
          <w:lang w:val="en-US" w:eastAsia="zh-CN"/>
        </w:rPr>
        <w:t>s</w:t>
      </w:r>
      <w:r w:rsidRPr="00E22B41">
        <w:rPr>
          <w:rFonts w:eastAsiaTheme="minorEastAsia" w:hint="eastAsia"/>
          <w:snapToGrid/>
          <w:sz w:val="24"/>
          <w:szCs w:val="24"/>
          <w:lang w:val="en-US" w:eastAsia="zh-CN"/>
        </w:rPr>
        <w:t xml:space="preserve"> </w:t>
      </w:r>
      <w:r>
        <w:rPr>
          <w:rFonts w:eastAsiaTheme="minorEastAsia"/>
          <w:snapToGrid/>
          <w:sz w:val="24"/>
          <w:szCs w:val="24"/>
          <w:lang w:val="en-US" w:eastAsia="zh-CN"/>
        </w:rPr>
        <w:t>may</w:t>
      </w:r>
      <w:r w:rsidRPr="00E22B41">
        <w:rPr>
          <w:rFonts w:eastAsiaTheme="minorEastAsia" w:hint="eastAsia"/>
          <w:snapToGrid/>
          <w:sz w:val="24"/>
          <w:szCs w:val="24"/>
          <w:lang w:val="en-US" w:eastAsia="zh-CN"/>
        </w:rPr>
        <w:t xml:space="preserve"> benefit from D2D RRM measurement.</w:t>
      </w:r>
    </w:p>
    <w:p w:rsidR="003237A5" w:rsidRPr="00DE7281" w:rsidRDefault="003237A5" w:rsidP="003237A5">
      <w:pPr>
        <w:pStyle w:val="LGTdoc1"/>
        <w:spacing w:beforeLines="0" w:line="240" w:lineRule="atLeast"/>
        <w:rPr>
          <w:rFonts w:eastAsia="SimSun"/>
          <w:snapToGrid/>
          <w:sz w:val="24"/>
          <w:szCs w:val="24"/>
          <w:lang w:val="en-US" w:eastAsia="zh-CN"/>
        </w:rPr>
      </w:pPr>
      <w:r w:rsidRPr="00DE7281">
        <w:rPr>
          <w:rFonts w:eastAsia="SimSun"/>
          <w:snapToGrid/>
          <w:sz w:val="24"/>
          <w:szCs w:val="24"/>
          <w:lang w:val="en-US" w:eastAsia="zh-CN"/>
        </w:rPr>
        <w:t>O</w:t>
      </w:r>
      <w:r w:rsidRPr="00DE7281">
        <w:rPr>
          <w:rFonts w:eastAsia="SimSun" w:hint="eastAsia"/>
          <w:snapToGrid/>
          <w:sz w:val="24"/>
          <w:szCs w:val="24"/>
          <w:lang w:val="en-US" w:eastAsia="zh-CN"/>
        </w:rPr>
        <w:t xml:space="preserve">bservation </w:t>
      </w:r>
      <w:r>
        <w:rPr>
          <w:rFonts w:eastAsiaTheme="minorEastAsia" w:hint="eastAsia"/>
          <w:snapToGrid/>
          <w:sz w:val="24"/>
          <w:szCs w:val="24"/>
          <w:lang w:val="en-US" w:eastAsia="zh-CN"/>
        </w:rPr>
        <w:t>2</w:t>
      </w:r>
      <w:r w:rsidRPr="00DE7281">
        <w:rPr>
          <w:rFonts w:eastAsia="SimSun" w:hint="eastAsia"/>
          <w:snapToGrid/>
          <w:sz w:val="24"/>
          <w:szCs w:val="24"/>
          <w:lang w:val="en-US" w:eastAsia="zh-CN"/>
        </w:rPr>
        <w:t xml:space="preserve">: </w:t>
      </w:r>
      <w:r>
        <w:rPr>
          <w:rFonts w:eastAsia="SimSun"/>
          <w:snapToGrid/>
          <w:sz w:val="24"/>
          <w:szCs w:val="24"/>
          <w:lang w:val="en-US" w:eastAsia="zh-CN"/>
        </w:rPr>
        <w:t>At least Mode 2 r</w:t>
      </w:r>
      <w:r w:rsidRPr="00DE7281">
        <w:rPr>
          <w:rFonts w:eastAsia="SimSun"/>
          <w:snapToGrid/>
          <w:sz w:val="24"/>
          <w:szCs w:val="24"/>
          <w:lang w:val="en-US" w:eastAsia="zh-CN"/>
        </w:rPr>
        <w:t xml:space="preserve">esource allocation for </w:t>
      </w:r>
      <w:r w:rsidRPr="00DE7281">
        <w:rPr>
          <w:rFonts w:eastAsia="SimSun" w:hint="eastAsia"/>
          <w:snapToGrid/>
          <w:sz w:val="24"/>
          <w:szCs w:val="24"/>
          <w:lang w:val="en-US" w:eastAsia="zh-CN"/>
        </w:rPr>
        <w:t>D2D broadcast communication benefits from interference measurement.</w:t>
      </w:r>
    </w:p>
    <w:p w:rsidR="0075572D" w:rsidRDefault="0075572D" w:rsidP="0075572D">
      <w:pPr>
        <w:pStyle w:val="LGTdoc1"/>
        <w:spacing w:beforeLines="0" w:line="240" w:lineRule="atLeast"/>
        <w:rPr>
          <w:rFonts w:eastAsia="SimSun"/>
          <w:snapToGrid/>
          <w:sz w:val="24"/>
          <w:szCs w:val="24"/>
          <w:lang w:val="en-US" w:eastAsia="zh-CN"/>
        </w:rPr>
      </w:pPr>
      <w:r>
        <w:rPr>
          <w:rFonts w:eastAsia="SimSun"/>
          <w:snapToGrid/>
          <w:sz w:val="24"/>
          <w:szCs w:val="24"/>
          <w:lang w:val="en-US" w:eastAsia="zh-CN"/>
        </w:rPr>
        <w:t>P</w:t>
      </w:r>
      <w:r>
        <w:rPr>
          <w:rFonts w:eastAsia="SimSun" w:hint="eastAsia"/>
          <w:snapToGrid/>
          <w:sz w:val="24"/>
          <w:szCs w:val="24"/>
          <w:lang w:val="en-US" w:eastAsia="zh-CN"/>
        </w:rPr>
        <w:t xml:space="preserve">roposal </w:t>
      </w:r>
      <w:r w:rsidR="007A4169">
        <w:rPr>
          <w:rFonts w:eastAsia="SimSun"/>
          <w:snapToGrid/>
          <w:sz w:val="24"/>
          <w:szCs w:val="24"/>
          <w:lang w:val="en-US" w:eastAsia="zh-CN"/>
        </w:rPr>
        <w:t>1</w:t>
      </w:r>
      <w:r>
        <w:rPr>
          <w:rFonts w:eastAsia="SimSun" w:hint="eastAsia"/>
          <w:snapToGrid/>
          <w:sz w:val="24"/>
          <w:szCs w:val="24"/>
          <w:lang w:val="en-US" w:eastAsia="zh-CN"/>
        </w:rPr>
        <w:t>: For efficient D2D communication resource allocation, D2D RRM</w:t>
      </w:r>
      <w:r>
        <w:rPr>
          <w:rFonts w:eastAsia="SimSun"/>
          <w:snapToGrid/>
          <w:sz w:val="24"/>
          <w:szCs w:val="24"/>
          <w:lang w:val="en-US" w:eastAsia="zh-CN"/>
        </w:rPr>
        <w:t xml:space="preserve"> m</w:t>
      </w:r>
      <w:r>
        <w:rPr>
          <w:rFonts w:eastAsia="SimSun" w:hint="eastAsia"/>
          <w:snapToGrid/>
          <w:sz w:val="24"/>
          <w:szCs w:val="24"/>
          <w:lang w:val="en-US" w:eastAsia="zh-CN"/>
        </w:rPr>
        <w:t xml:space="preserve">easurement should be studied and defined, </w:t>
      </w:r>
      <w:r w:rsidR="00916EA2">
        <w:rPr>
          <w:rFonts w:eastAsia="SimSun"/>
          <w:snapToGrid/>
          <w:sz w:val="24"/>
          <w:szCs w:val="24"/>
          <w:lang w:val="en-US" w:eastAsia="zh-CN"/>
        </w:rPr>
        <w:t>and the</w:t>
      </w:r>
      <w:r>
        <w:rPr>
          <w:rFonts w:eastAsia="SimSun" w:hint="eastAsia"/>
          <w:snapToGrid/>
          <w:sz w:val="24"/>
          <w:szCs w:val="24"/>
          <w:lang w:val="en-US" w:eastAsia="zh-CN"/>
        </w:rPr>
        <w:t xml:space="preserve"> definition should be captured in 36.214.</w:t>
      </w:r>
    </w:p>
    <w:p w:rsidR="0075572D" w:rsidRPr="0075572D" w:rsidRDefault="007A4169" w:rsidP="0075572D">
      <w:pPr>
        <w:pStyle w:val="LGTdoc1"/>
        <w:spacing w:beforeLines="0" w:line="240" w:lineRule="atLeast"/>
        <w:rPr>
          <w:rFonts w:eastAsia="SimSun"/>
          <w:snapToGrid/>
          <w:sz w:val="24"/>
          <w:szCs w:val="24"/>
          <w:lang w:val="en-US" w:eastAsia="zh-CN"/>
        </w:rPr>
      </w:pPr>
      <w:r>
        <w:rPr>
          <w:rFonts w:eastAsia="SimSun" w:hint="eastAsia"/>
          <w:snapToGrid/>
          <w:sz w:val="24"/>
          <w:szCs w:val="24"/>
          <w:lang w:val="en-US" w:eastAsia="zh-CN"/>
        </w:rPr>
        <w:t xml:space="preserve">Proposal </w:t>
      </w:r>
      <w:r>
        <w:rPr>
          <w:rFonts w:eastAsia="SimSun"/>
          <w:snapToGrid/>
          <w:sz w:val="24"/>
          <w:szCs w:val="24"/>
          <w:lang w:val="en-US" w:eastAsia="zh-CN"/>
        </w:rPr>
        <w:t>2</w:t>
      </w:r>
      <w:r w:rsidR="0075572D">
        <w:rPr>
          <w:rFonts w:eastAsia="SimSun" w:hint="eastAsia"/>
          <w:snapToGrid/>
          <w:sz w:val="24"/>
          <w:szCs w:val="24"/>
          <w:lang w:val="en-US" w:eastAsia="zh-CN"/>
        </w:rPr>
        <w:t xml:space="preserve">: D2D RRM measurement </w:t>
      </w:r>
      <w:r w:rsidR="009E6998">
        <w:rPr>
          <w:rFonts w:eastAsia="SimSun"/>
          <w:snapToGrid/>
          <w:sz w:val="24"/>
          <w:szCs w:val="24"/>
          <w:lang w:val="en-US" w:eastAsia="zh-CN"/>
        </w:rPr>
        <w:t>may</w:t>
      </w:r>
      <w:r w:rsidR="009E6998">
        <w:rPr>
          <w:rFonts w:eastAsia="SimSun" w:hint="eastAsia"/>
          <w:snapToGrid/>
          <w:sz w:val="24"/>
          <w:szCs w:val="24"/>
          <w:lang w:val="en-US" w:eastAsia="zh-CN"/>
        </w:rPr>
        <w:t xml:space="preserve"> </w:t>
      </w:r>
      <w:r w:rsidR="0075572D">
        <w:rPr>
          <w:rFonts w:eastAsia="SimSun" w:hint="eastAsia"/>
          <w:snapToGrid/>
          <w:sz w:val="24"/>
          <w:szCs w:val="24"/>
          <w:lang w:val="en-US" w:eastAsia="zh-CN"/>
        </w:rPr>
        <w:t xml:space="preserve">be based on </w:t>
      </w:r>
      <w:r w:rsidR="0075572D" w:rsidRPr="0075572D">
        <w:rPr>
          <w:rFonts w:eastAsia="SimSun" w:hint="eastAsia"/>
          <w:snapToGrid/>
          <w:sz w:val="24"/>
          <w:szCs w:val="24"/>
          <w:lang w:val="en-US" w:eastAsia="zh-CN"/>
        </w:rPr>
        <w:t>configurations of resource pool, resource unit and also refe</w:t>
      </w:r>
      <w:r w:rsidR="0075572D">
        <w:rPr>
          <w:rFonts w:eastAsia="SimSun" w:hint="eastAsia"/>
          <w:snapToGrid/>
          <w:sz w:val="24"/>
          <w:szCs w:val="24"/>
          <w:lang w:val="en-US" w:eastAsia="zh-CN"/>
        </w:rPr>
        <w:t xml:space="preserve">rence signals, </w:t>
      </w:r>
      <w:r w:rsidR="0075572D" w:rsidRPr="0075572D">
        <w:rPr>
          <w:rFonts w:eastAsia="SimSun" w:hint="eastAsia"/>
          <w:snapToGrid/>
          <w:sz w:val="24"/>
          <w:szCs w:val="24"/>
          <w:lang w:val="en-US" w:eastAsia="zh-CN"/>
        </w:rPr>
        <w:t>e.g. DMRS</w:t>
      </w:r>
      <w:r w:rsidR="0075572D">
        <w:rPr>
          <w:rFonts w:eastAsia="SimSun" w:hint="eastAsia"/>
          <w:snapToGrid/>
          <w:sz w:val="24"/>
          <w:szCs w:val="24"/>
          <w:lang w:val="en-US" w:eastAsia="zh-CN"/>
        </w:rPr>
        <w:t>.</w:t>
      </w:r>
    </w:p>
    <w:p w:rsidR="008464F7" w:rsidRPr="0075572D" w:rsidRDefault="008464F7" w:rsidP="008464F7">
      <w:pPr>
        <w:pStyle w:val="LGTdoc1"/>
        <w:spacing w:beforeLines="0" w:line="240" w:lineRule="atLeast"/>
        <w:rPr>
          <w:rFonts w:eastAsia="SimSun"/>
          <w:snapToGrid/>
          <w:sz w:val="24"/>
          <w:szCs w:val="24"/>
          <w:lang w:val="en-US" w:eastAsia="zh-CN"/>
        </w:rPr>
      </w:pPr>
    </w:p>
    <w:p w:rsidR="00C62A0E" w:rsidRPr="00FC1B40" w:rsidRDefault="00C62A0E" w:rsidP="00131787">
      <w:pPr>
        <w:pStyle w:val="Heading1"/>
        <w:spacing w:beforeLines="150" w:before="360" w:afterLines="150" w:after="360"/>
        <w:ind w:left="431" w:hanging="431"/>
        <w:rPr>
          <w:rFonts w:eastAsia="SimSun"/>
          <w:b/>
          <w:sz w:val="32"/>
          <w:szCs w:val="32"/>
          <w:lang w:eastAsia="zh-CN"/>
        </w:rPr>
      </w:pPr>
      <w:r w:rsidRPr="00FC1B40">
        <w:rPr>
          <w:rFonts w:eastAsia="SimSun" w:hint="eastAsia"/>
          <w:b/>
          <w:sz w:val="32"/>
          <w:szCs w:val="32"/>
          <w:lang w:eastAsia="zh-CN"/>
        </w:rPr>
        <w:t>Reference</w:t>
      </w:r>
      <w:r w:rsidR="005F2746" w:rsidRPr="00FC1B40">
        <w:rPr>
          <w:rFonts w:eastAsia="SimSun"/>
          <w:b/>
          <w:sz w:val="32"/>
          <w:szCs w:val="32"/>
          <w:lang w:eastAsia="zh-CN"/>
        </w:rPr>
        <w:t>s</w:t>
      </w:r>
    </w:p>
    <w:p w:rsidR="00571132" w:rsidRPr="00205EC3" w:rsidRDefault="00571132" w:rsidP="00571132">
      <w:pPr>
        <w:pStyle w:val="ListParagraph"/>
        <w:numPr>
          <w:ilvl w:val="0"/>
          <w:numId w:val="6"/>
        </w:numPr>
        <w:tabs>
          <w:tab w:val="left" w:pos="1843"/>
        </w:tabs>
        <w:spacing w:after="120"/>
        <w:ind w:firstLineChars="0"/>
        <w:jc w:val="both"/>
        <w:rPr>
          <w:rFonts w:eastAsia="SimSun"/>
          <w:lang w:eastAsia="zh-CN"/>
        </w:rPr>
      </w:pPr>
      <w:r w:rsidRPr="00205EC3">
        <w:rPr>
          <w:rFonts w:eastAsia="SimSun"/>
          <w:lang w:eastAsia="zh-CN"/>
        </w:rPr>
        <w:t>3GPP TR 36.843 V1.0.0</w:t>
      </w:r>
      <w:r w:rsidRPr="00205EC3">
        <w:rPr>
          <w:rFonts w:eastAsia="SimSun" w:hint="eastAsia"/>
          <w:lang w:eastAsia="zh-CN"/>
        </w:rPr>
        <w:t xml:space="preserve">, </w:t>
      </w:r>
      <w:r w:rsidRPr="00205EC3">
        <w:rPr>
          <w:rFonts w:eastAsia="SimSun"/>
          <w:lang w:eastAsia="zh-CN"/>
        </w:rPr>
        <w:t>“</w:t>
      </w:r>
      <w:r w:rsidRPr="00205EC3">
        <w:t>Study on LTE Device to Device Proximity Services-Radio Aspects</w:t>
      </w:r>
      <w:r w:rsidRPr="00205EC3">
        <w:rPr>
          <w:rFonts w:eastAsia="SimSun"/>
          <w:lang w:eastAsia="zh-CN"/>
        </w:rPr>
        <w:t>”</w:t>
      </w:r>
    </w:p>
    <w:p w:rsidR="00BE7539" w:rsidRPr="00916EA2" w:rsidRDefault="00D939A2" w:rsidP="003120BB">
      <w:pPr>
        <w:pStyle w:val="ListParagraph"/>
        <w:numPr>
          <w:ilvl w:val="0"/>
          <w:numId w:val="6"/>
        </w:numPr>
        <w:tabs>
          <w:tab w:val="left" w:pos="1843"/>
        </w:tabs>
        <w:spacing w:after="120"/>
        <w:ind w:firstLineChars="0"/>
        <w:jc w:val="both"/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 xml:space="preserve">RAN1#76bis </w:t>
      </w:r>
      <w:r w:rsidR="003120BB">
        <w:rPr>
          <w:rFonts w:eastAsiaTheme="minorEastAsia" w:hint="eastAsia"/>
          <w:lang w:eastAsia="zh-CN"/>
        </w:rPr>
        <w:t>RAN1 Chairman</w:t>
      </w:r>
      <w:r w:rsidR="003120BB">
        <w:rPr>
          <w:rFonts w:eastAsiaTheme="minorEastAsia"/>
          <w:lang w:eastAsia="zh-CN"/>
        </w:rPr>
        <w:t>’</w:t>
      </w:r>
      <w:r w:rsidR="003120BB">
        <w:rPr>
          <w:rFonts w:eastAsiaTheme="minorEastAsia" w:hint="eastAsia"/>
          <w:lang w:eastAsia="zh-CN"/>
        </w:rPr>
        <w:t>s notes</w:t>
      </w:r>
      <w:r>
        <w:rPr>
          <w:rFonts w:eastAsiaTheme="minorEastAsia"/>
          <w:lang w:eastAsia="zh-CN"/>
        </w:rPr>
        <w:t>.</w:t>
      </w:r>
    </w:p>
    <w:p w:rsidR="00916EA2" w:rsidRPr="00A36390" w:rsidRDefault="00916EA2" w:rsidP="00916EA2">
      <w:pPr>
        <w:pStyle w:val="ListParagraph"/>
        <w:tabs>
          <w:tab w:val="left" w:pos="1843"/>
        </w:tabs>
        <w:spacing w:after="120"/>
        <w:ind w:left="57" w:firstLineChars="0" w:firstLine="0"/>
        <w:jc w:val="both"/>
        <w:rPr>
          <w:rFonts w:eastAsia="SimSun"/>
          <w:lang w:eastAsia="zh-CN"/>
        </w:rPr>
      </w:pPr>
    </w:p>
    <w:p w:rsidR="008C6A2D" w:rsidRPr="00FC1B40" w:rsidRDefault="008C6A2D" w:rsidP="00131787">
      <w:pPr>
        <w:pStyle w:val="Heading1"/>
        <w:numPr>
          <w:ilvl w:val="0"/>
          <w:numId w:val="0"/>
        </w:numPr>
        <w:spacing w:beforeLines="150" w:before="360" w:afterLines="150" w:after="360"/>
        <w:rPr>
          <w:rFonts w:eastAsia="SimSun"/>
          <w:b/>
          <w:sz w:val="32"/>
          <w:szCs w:val="32"/>
          <w:lang w:eastAsia="zh-CN"/>
        </w:rPr>
      </w:pPr>
      <w:r w:rsidRPr="00FC1B40">
        <w:rPr>
          <w:rFonts w:eastAsia="SimSun"/>
          <w:b/>
          <w:sz w:val="32"/>
          <w:szCs w:val="32"/>
          <w:lang w:eastAsia="zh-CN"/>
        </w:rPr>
        <w:t>A</w:t>
      </w:r>
      <w:r w:rsidRPr="00FC1B40">
        <w:rPr>
          <w:rFonts w:eastAsia="SimSun" w:hint="eastAsia"/>
          <w:b/>
          <w:sz w:val="32"/>
          <w:szCs w:val="32"/>
          <w:lang w:eastAsia="zh-CN"/>
        </w:rPr>
        <w:t>ppendix</w:t>
      </w:r>
    </w:p>
    <w:p w:rsidR="00235B16" w:rsidRPr="00667462" w:rsidRDefault="00235B16" w:rsidP="00235B16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Table </w:t>
      </w:r>
      <w:r w:rsidR="00B3417E">
        <w:rPr>
          <w:rFonts w:eastAsia="SimSun"/>
          <w:b/>
          <w:lang w:eastAsia="zh-CN"/>
        </w:rPr>
        <w:t>A1</w:t>
      </w:r>
      <w:r>
        <w:rPr>
          <w:rFonts w:eastAsia="SimSun" w:hint="eastAsia"/>
          <w:b/>
          <w:lang w:eastAsia="zh-CN"/>
        </w:rPr>
        <w:t xml:space="preserve"> </w:t>
      </w:r>
      <w:r w:rsidRPr="00455CA8">
        <w:rPr>
          <w:rFonts w:eastAsia="SimSun" w:hint="eastAsia"/>
          <w:b/>
          <w:lang w:eastAsia="zh-CN"/>
        </w:rPr>
        <w:t>Simulation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2"/>
        <w:gridCol w:w="6331"/>
      </w:tblGrid>
      <w:tr w:rsidR="00235B16" w:rsidRPr="007A6AFB" w:rsidTr="00B3417E">
        <w:trPr>
          <w:trHeight w:val="331"/>
        </w:trPr>
        <w:tc>
          <w:tcPr>
            <w:tcW w:w="0" w:type="auto"/>
            <w:shd w:val="solid" w:color="17365D" w:fill="auto"/>
          </w:tcPr>
          <w:p w:rsidR="00235B16" w:rsidRPr="00F44D36" w:rsidRDefault="00235B16" w:rsidP="00480E58">
            <w:pPr>
              <w:autoSpaceDE w:val="0"/>
              <w:autoSpaceDN w:val="0"/>
              <w:adjustRightInd w:val="0"/>
              <w:jc w:val="center"/>
              <w:rPr>
                <w:rFonts w:eastAsia="SimSun"/>
                <w:b/>
                <w:bCs/>
                <w:color w:val="EEECE1"/>
                <w:sz w:val="22"/>
              </w:rPr>
            </w:pPr>
            <w:r w:rsidRPr="00F44D36">
              <w:rPr>
                <w:rFonts w:eastAsia="SimSun"/>
                <w:b/>
                <w:bCs/>
                <w:color w:val="EEECE1"/>
                <w:sz w:val="22"/>
              </w:rPr>
              <w:t>Parameters</w:t>
            </w:r>
          </w:p>
        </w:tc>
        <w:tc>
          <w:tcPr>
            <w:tcW w:w="0" w:type="auto"/>
            <w:shd w:val="solid" w:color="17365D" w:fill="auto"/>
          </w:tcPr>
          <w:p w:rsidR="00235B16" w:rsidRPr="00F44D36" w:rsidRDefault="00235B16" w:rsidP="00480E58">
            <w:pPr>
              <w:autoSpaceDE w:val="0"/>
              <w:autoSpaceDN w:val="0"/>
              <w:adjustRightInd w:val="0"/>
              <w:jc w:val="center"/>
              <w:rPr>
                <w:rFonts w:eastAsia="SimSun"/>
                <w:b/>
                <w:bCs/>
                <w:color w:val="EEECE1"/>
                <w:sz w:val="22"/>
                <w:lang w:eastAsia="zh-CN"/>
              </w:rPr>
            </w:pPr>
            <w:r w:rsidRPr="00F44D36">
              <w:rPr>
                <w:rFonts w:eastAsia="SimSun" w:hint="eastAsia"/>
                <w:b/>
                <w:bCs/>
                <w:color w:val="EEECE1"/>
                <w:sz w:val="22"/>
                <w:lang w:eastAsia="zh-CN"/>
              </w:rPr>
              <w:t>Assumption</w:t>
            </w:r>
          </w:p>
        </w:tc>
      </w:tr>
      <w:tr w:rsidR="00235B16" w:rsidRPr="007A6AFB" w:rsidTr="00B3417E">
        <w:trPr>
          <w:trHeight w:val="331"/>
        </w:trPr>
        <w:tc>
          <w:tcPr>
            <w:tcW w:w="0" w:type="auto"/>
            <w:vAlign w:val="center"/>
          </w:tcPr>
          <w:p w:rsidR="00235B16" w:rsidRPr="00AE0634" w:rsidRDefault="00235B16" w:rsidP="00480E58">
            <w:pPr>
              <w:autoSpaceDE w:val="0"/>
              <w:autoSpaceDN w:val="0"/>
              <w:adjustRightInd w:val="0"/>
              <w:jc w:val="both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 xml:space="preserve">Scenario </w:t>
            </w:r>
          </w:p>
        </w:tc>
        <w:tc>
          <w:tcPr>
            <w:tcW w:w="0" w:type="auto"/>
          </w:tcPr>
          <w:p w:rsidR="005B30D3" w:rsidRPr="00AE0634" w:rsidRDefault="00235B16" w:rsidP="00B3417E">
            <w:pPr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Option 5</w:t>
            </w:r>
            <w:r w:rsidR="00B3417E">
              <w:rPr>
                <w:rFonts w:eastAsia="SimSun"/>
                <w:color w:val="000000"/>
                <w:sz w:val="22"/>
                <w:lang w:eastAsia="zh-CN"/>
              </w:rPr>
              <w:t>:</w:t>
            </w:r>
            <w:r w:rsidR="005B30D3">
              <w:rPr>
                <w:rFonts w:eastAsia="SimSun" w:hint="eastAsia"/>
                <w:color w:val="000000"/>
                <w:sz w:val="22"/>
                <w:lang w:eastAsia="zh-CN"/>
              </w:rPr>
              <w:t xml:space="preserve"> </w:t>
            </w:r>
            <w:r w:rsidR="002F2E3C">
              <w:rPr>
                <w:rFonts w:eastAsia="SimSun" w:hint="eastAsia"/>
                <w:color w:val="000000"/>
                <w:sz w:val="22"/>
                <w:lang w:eastAsia="zh-CN"/>
              </w:rPr>
              <w:t>H</w:t>
            </w:r>
            <w:r w:rsidR="005B30D3">
              <w:rPr>
                <w:rFonts w:eastAsia="SimSun" w:hint="eastAsia"/>
                <w:color w:val="000000"/>
                <w:sz w:val="22"/>
                <w:lang w:eastAsia="zh-CN"/>
              </w:rPr>
              <w:t>otspot</w:t>
            </w:r>
          </w:p>
        </w:tc>
      </w:tr>
      <w:tr w:rsidR="00235B16" w:rsidRPr="007A6AFB" w:rsidTr="00B3417E">
        <w:trPr>
          <w:trHeight w:val="331"/>
        </w:trPr>
        <w:tc>
          <w:tcPr>
            <w:tcW w:w="0" w:type="auto"/>
            <w:vAlign w:val="center"/>
          </w:tcPr>
          <w:p w:rsidR="00235B16" w:rsidRPr="00AE0634" w:rsidRDefault="00235B16" w:rsidP="00480E58">
            <w:pPr>
              <w:autoSpaceDE w:val="0"/>
              <w:autoSpaceDN w:val="0"/>
              <w:adjustRightInd w:val="0"/>
              <w:jc w:val="both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Number of macro cell</w:t>
            </w:r>
          </w:p>
        </w:tc>
        <w:tc>
          <w:tcPr>
            <w:tcW w:w="0" w:type="auto"/>
          </w:tcPr>
          <w:p w:rsidR="00235B16" w:rsidRPr="00AE0634" w:rsidRDefault="00235B16" w:rsidP="00480E58">
            <w:pPr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7</w:t>
            </w:r>
            <w:r w:rsidR="00CC27F7">
              <w:rPr>
                <w:rFonts w:eastAsia="SimSun" w:hint="eastAsia"/>
                <w:color w:val="000000"/>
                <w:sz w:val="22"/>
                <w:lang w:eastAsia="zh-CN"/>
              </w:rPr>
              <w:t>*3</w:t>
            </w:r>
          </w:p>
        </w:tc>
      </w:tr>
      <w:tr w:rsidR="002F2E3C" w:rsidRPr="00BF713E" w:rsidTr="00B3417E">
        <w:trPr>
          <w:trHeight w:val="331"/>
        </w:trPr>
        <w:tc>
          <w:tcPr>
            <w:tcW w:w="0" w:type="auto"/>
            <w:vAlign w:val="center"/>
          </w:tcPr>
          <w:p w:rsidR="002F2E3C" w:rsidRPr="00AE0634" w:rsidRDefault="002F2E3C" w:rsidP="00480E58">
            <w:pPr>
              <w:autoSpaceDE w:val="0"/>
              <w:autoSpaceDN w:val="0"/>
              <w:adjustRightInd w:val="0"/>
              <w:jc w:val="both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Number of hotspot per Macro cell geographical area for hotspot scenario</w:t>
            </w:r>
          </w:p>
        </w:tc>
        <w:tc>
          <w:tcPr>
            <w:tcW w:w="0" w:type="auto"/>
          </w:tcPr>
          <w:p w:rsidR="002F2E3C" w:rsidRPr="002F2E3C" w:rsidRDefault="002F2E3C" w:rsidP="00480E58">
            <w:pPr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1</w:t>
            </w:r>
          </w:p>
        </w:tc>
      </w:tr>
      <w:tr w:rsidR="00235B16" w:rsidRPr="00BF713E" w:rsidTr="00B3417E">
        <w:trPr>
          <w:trHeight w:val="331"/>
        </w:trPr>
        <w:tc>
          <w:tcPr>
            <w:tcW w:w="0" w:type="auto"/>
            <w:vAlign w:val="center"/>
          </w:tcPr>
          <w:p w:rsidR="00235B16" w:rsidRPr="00AE0634" w:rsidRDefault="00235B16" w:rsidP="00480E58">
            <w:pPr>
              <w:autoSpaceDE w:val="0"/>
              <w:autoSpaceDN w:val="0"/>
              <w:adjustRightInd w:val="0"/>
              <w:jc w:val="both"/>
              <w:rPr>
                <w:rFonts w:eastAsia="SimSun"/>
                <w:color w:val="000000"/>
                <w:sz w:val="22"/>
              </w:rPr>
            </w:pPr>
            <w:r w:rsidRPr="00AE0634">
              <w:rPr>
                <w:rFonts w:eastAsia="SimSun"/>
                <w:color w:val="000000"/>
                <w:sz w:val="22"/>
              </w:rPr>
              <w:t>Number of</w:t>
            </w:r>
            <w:r w:rsidR="002F2E3C">
              <w:rPr>
                <w:rFonts w:eastAsia="SimSun" w:hint="eastAsia"/>
                <w:color w:val="000000"/>
                <w:sz w:val="22"/>
                <w:lang w:eastAsia="zh-CN"/>
              </w:rPr>
              <w:t xml:space="preserve"> dropped</w:t>
            </w:r>
            <w:r w:rsidRPr="00AE0634">
              <w:rPr>
                <w:rFonts w:eastAsia="SimSun"/>
                <w:color w:val="000000"/>
                <w:sz w:val="22"/>
              </w:rPr>
              <w:t xml:space="preserve"> UEs</w:t>
            </w:r>
          </w:p>
        </w:tc>
        <w:tc>
          <w:tcPr>
            <w:tcW w:w="0" w:type="auto"/>
          </w:tcPr>
          <w:p w:rsidR="00235B16" w:rsidRPr="00AE0634" w:rsidRDefault="00235B16" w:rsidP="008F2F61">
            <w:pPr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32</w:t>
            </w:r>
            <w:r w:rsidRPr="00AE0634">
              <w:rPr>
                <w:rFonts w:eastAsia="SimSun"/>
                <w:color w:val="000000"/>
                <w:sz w:val="22"/>
              </w:rPr>
              <w:t xml:space="preserve"> UEs / Macro cell area </w:t>
            </w:r>
          </w:p>
        </w:tc>
      </w:tr>
      <w:tr w:rsidR="00235B16" w:rsidRPr="00BF713E" w:rsidTr="00B3417E">
        <w:trPr>
          <w:trHeight w:val="331"/>
        </w:trPr>
        <w:tc>
          <w:tcPr>
            <w:tcW w:w="0" w:type="auto"/>
            <w:vAlign w:val="center"/>
          </w:tcPr>
          <w:p w:rsidR="00235B16" w:rsidRPr="00AE0634" w:rsidRDefault="00235B16" w:rsidP="00480E58">
            <w:pPr>
              <w:autoSpaceDE w:val="0"/>
              <w:autoSpaceDN w:val="0"/>
              <w:adjustRightInd w:val="0"/>
              <w:jc w:val="both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 xml:space="preserve">Macro-UE </w:t>
            </w:r>
            <w:r w:rsidR="007306D3">
              <w:rPr>
                <w:rFonts w:eastAsia="SimSun"/>
                <w:color w:val="000000"/>
                <w:sz w:val="22"/>
                <w:lang w:eastAsia="zh-CN"/>
              </w:rPr>
              <w:t>minimum</w:t>
            </w:r>
            <w:r w:rsidR="007306D3">
              <w:rPr>
                <w:rFonts w:eastAsia="SimSun" w:hint="eastAsia"/>
                <w:color w:val="000000"/>
                <w:sz w:val="22"/>
                <w:lang w:eastAsia="zh-CN"/>
              </w:rPr>
              <w:t xml:space="preserve"> </w:t>
            </w:r>
            <w:r>
              <w:rPr>
                <w:rFonts w:eastAsia="SimSun" w:hint="eastAsia"/>
                <w:color w:val="000000"/>
                <w:sz w:val="22"/>
                <w:lang w:eastAsia="zh-CN"/>
              </w:rPr>
              <w:t>distance</w:t>
            </w:r>
          </w:p>
        </w:tc>
        <w:tc>
          <w:tcPr>
            <w:tcW w:w="0" w:type="auto"/>
          </w:tcPr>
          <w:p w:rsidR="00235B16" w:rsidRDefault="00235B16" w:rsidP="00480E58">
            <w:pPr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35m</w:t>
            </w:r>
          </w:p>
        </w:tc>
      </w:tr>
      <w:tr w:rsidR="00235B16" w:rsidRPr="00BF713E" w:rsidTr="00B3417E">
        <w:trPr>
          <w:trHeight w:val="331"/>
        </w:trPr>
        <w:tc>
          <w:tcPr>
            <w:tcW w:w="0" w:type="auto"/>
            <w:vAlign w:val="center"/>
          </w:tcPr>
          <w:p w:rsidR="00235B16" w:rsidRPr="00AE0634" w:rsidRDefault="00235B16" w:rsidP="00480E58">
            <w:pPr>
              <w:autoSpaceDE w:val="0"/>
              <w:autoSpaceDN w:val="0"/>
              <w:adjustRightInd w:val="0"/>
              <w:jc w:val="both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 xml:space="preserve">UE-UE </w:t>
            </w:r>
            <w:r w:rsidR="007306D3">
              <w:rPr>
                <w:rFonts w:eastAsia="SimSun" w:hint="eastAsia"/>
                <w:color w:val="000000"/>
                <w:sz w:val="22"/>
                <w:lang w:eastAsia="zh-CN"/>
              </w:rPr>
              <w:t xml:space="preserve">minimum </w:t>
            </w:r>
            <w:r>
              <w:rPr>
                <w:rFonts w:eastAsia="SimSun" w:hint="eastAsia"/>
                <w:color w:val="000000"/>
                <w:sz w:val="22"/>
                <w:lang w:eastAsia="zh-CN"/>
              </w:rPr>
              <w:t>distance</w:t>
            </w:r>
          </w:p>
        </w:tc>
        <w:tc>
          <w:tcPr>
            <w:tcW w:w="0" w:type="auto"/>
          </w:tcPr>
          <w:p w:rsidR="00235B16" w:rsidRDefault="00235B16" w:rsidP="00480E58">
            <w:pPr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3m</w:t>
            </w:r>
          </w:p>
        </w:tc>
      </w:tr>
      <w:tr w:rsidR="00235B16" w:rsidRPr="00BF713E" w:rsidTr="00B3417E">
        <w:trPr>
          <w:trHeight w:val="331"/>
        </w:trPr>
        <w:tc>
          <w:tcPr>
            <w:tcW w:w="0" w:type="auto"/>
            <w:vAlign w:val="center"/>
          </w:tcPr>
          <w:p w:rsidR="00235B16" w:rsidRPr="00AE0634" w:rsidRDefault="00235B16" w:rsidP="00480E58">
            <w:pPr>
              <w:autoSpaceDE w:val="0"/>
              <w:autoSpaceDN w:val="0"/>
              <w:adjustRightInd w:val="0"/>
              <w:jc w:val="both"/>
              <w:rPr>
                <w:rFonts w:eastAsia="SimSun"/>
                <w:color w:val="000000"/>
                <w:sz w:val="22"/>
              </w:rPr>
            </w:pPr>
            <w:r w:rsidRPr="00AE0634">
              <w:rPr>
                <w:rFonts w:eastAsia="SimSun"/>
                <w:color w:val="000000"/>
                <w:sz w:val="22"/>
              </w:rPr>
              <w:t>UE dropping</w:t>
            </w:r>
          </w:p>
        </w:tc>
        <w:tc>
          <w:tcPr>
            <w:tcW w:w="0" w:type="auto"/>
          </w:tcPr>
          <w:p w:rsidR="005B30D3" w:rsidRDefault="005B30D3" w:rsidP="00B3417E">
            <w:pPr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 xml:space="preserve">Option 5 hotspot: </w:t>
            </w:r>
            <w:r w:rsidRPr="00583779">
              <w:rPr>
                <w:rFonts w:eastAsia="SimSun"/>
                <w:color w:val="000000"/>
                <w:sz w:val="22"/>
              </w:rPr>
              <w:t>2/3 UEs</w:t>
            </w:r>
            <w:r>
              <w:rPr>
                <w:rFonts w:eastAsia="SimSun" w:hint="eastAsia"/>
                <w:color w:val="000000"/>
                <w:sz w:val="22"/>
                <w:lang w:eastAsia="zh-CN"/>
              </w:rPr>
              <w:t xml:space="preserve"> are</w:t>
            </w:r>
            <w:r w:rsidRPr="00583779">
              <w:rPr>
                <w:rFonts w:eastAsia="SimSun"/>
                <w:color w:val="000000"/>
                <w:sz w:val="22"/>
              </w:rPr>
              <w:t xml:space="preserve"> randomly and unif</w:t>
            </w:r>
            <w:r>
              <w:rPr>
                <w:rFonts w:eastAsia="SimSun"/>
                <w:color w:val="000000"/>
                <w:sz w:val="22"/>
              </w:rPr>
              <w:t>ormly dropped within the</w:t>
            </w:r>
            <w:r>
              <w:rPr>
                <w:rFonts w:eastAsia="SimSun" w:hint="eastAsia"/>
                <w:color w:val="000000"/>
                <w:sz w:val="22"/>
                <w:lang w:eastAsia="zh-CN"/>
              </w:rPr>
              <w:t xml:space="preserve"> </w:t>
            </w:r>
            <w:proofErr w:type="spellStart"/>
            <w:r>
              <w:rPr>
                <w:rFonts w:eastAsia="SimSun" w:hint="eastAsia"/>
                <w:color w:val="000000"/>
                <w:sz w:val="22"/>
                <w:lang w:eastAsia="zh-CN"/>
              </w:rPr>
              <w:t>hotzone</w:t>
            </w:r>
            <w:proofErr w:type="spellEnd"/>
            <w:r>
              <w:rPr>
                <w:rFonts w:eastAsia="SimSun" w:hint="eastAsia"/>
                <w:color w:val="000000"/>
                <w:sz w:val="22"/>
                <w:lang w:eastAsia="zh-CN"/>
              </w:rPr>
              <w:t xml:space="preserve"> area (40m radius)</w:t>
            </w:r>
            <w:r w:rsidRPr="00583779">
              <w:rPr>
                <w:rFonts w:eastAsia="SimSun"/>
                <w:color w:val="000000"/>
                <w:sz w:val="22"/>
              </w:rPr>
              <w:t xml:space="preserve">, 1/3 UEs </w:t>
            </w:r>
            <w:r>
              <w:rPr>
                <w:rFonts w:eastAsia="SimSun" w:hint="eastAsia"/>
                <w:color w:val="000000"/>
                <w:sz w:val="22"/>
                <w:lang w:eastAsia="zh-CN"/>
              </w:rPr>
              <w:t xml:space="preserve">are </w:t>
            </w:r>
            <w:r w:rsidRPr="00583779">
              <w:rPr>
                <w:rFonts w:eastAsia="SimSun"/>
                <w:color w:val="000000"/>
                <w:sz w:val="22"/>
              </w:rPr>
              <w:t>randomly and uniformly dropped throughout the macro geographical area</w:t>
            </w:r>
            <w:r>
              <w:rPr>
                <w:rFonts w:eastAsia="SimSun" w:hint="eastAsia"/>
                <w:color w:val="000000"/>
                <w:sz w:val="22"/>
                <w:lang w:eastAsia="zh-CN"/>
              </w:rPr>
              <w:t xml:space="preserve">. 100% UEs are </w:t>
            </w:r>
            <w:proofErr w:type="gramStart"/>
            <w:r>
              <w:rPr>
                <w:rFonts w:eastAsia="SimSun" w:hint="eastAsia"/>
                <w:color w:val="000000"/>
                <w:sz w:val="22"/>
                <w:lang w:eastAsia="zh-CN"/>
              </w:rPr>
              <w:t>outdoor</w:t>
            </w:r>
            <w:proofErr w:type="gramEnd"/>
            <w:r>
              <w:rPr>
                <w:rFonts w:eastAsia="SimSun" w:hint="eastAsia"/>
                <w:color w:val="000000"/>
                <w:sz w:val="22"/>
                <w:lang w:eastAsia="zh-CN"/>
              </w:rPr>
              <w:t>.</w:t>
            </w:r>
          </w:p>
        </w:tc>
      </w:tr>
      <w:tr w:rsidR="00235B16" w:rsidRPr="00BF713E" w:rsidTr="00B3417E">
        <w:trPr>
          <w:trHeight w:val="331"/>
        </w:trPr>
        <w:tc>
          <w:tcPr>
            <w:tcW w:w="0" w:type="auto"/>
            <w:vAlign w:val="center"/>
          </w:tcPr>
          <w:p w:rsidR="00235B16" w:rsidRPr="00AE0634" w:rsidRDefault="0057314E" w:rsidP="00480E58">
            <w:pPr>
              <w:autoSpaceDE w:val="0"/>
              <w:autoSpaceDN w:val="0"/>
              <w:adjustRightInd w:val="0"/>
              <w:jc w:val="both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B</w:t>
            </w:r>
            <w:r w:rsidR="00235B16">
              <w:rPr>
                <w:rFonts w:eastAsia="SimSun" w:hint="eastAsia"/>
                <w:color w:val="000000"/>
                <w:sz w:val="22"/>
                <w:lang w:eastAsia="zh-CN"/>
              </w:rPr>
              <w:t>andwidth</w:t>
            </w:r>
          </w:p>
        </w:tc>
        <w:tc>
          <w:tcPr>
            <w:tcW w:w="0" w:type="auto"/>
          </w:tcPr>
          <w:p w:rsidR="00235B16" w:rsidRPr="00583779" w:rsidRDefault="00235B16" w:rsidP="00480E58">
            <w:pPr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10MHz</w:t>
            </w:r>
          </w:p>
        </w:tc>
      </w:tr>
      <w:tr w:rsidR="00235B16" w:rsidRPr="00BF713E" w:rsidTr="00B3417E">
        <w:trPr>
          <w:trHeight w:val="331"/>
        </w:trPr>
        <w:tc>
          <w:tcPr>
            <w:tcW w:w="0" w:type="auto"/>
            <w:vAlign w:val="center"/>
          </w:tcPr>
          <w:p w:rsidR="00235B16" w:rsidRDefault="00235B16" w:rsidP="00480E58">
            <w:pPr>
              <w:autoSpaceDE w:val="0"/>
              <w:autoSpaceDN w:val="0"/>
              <w:adjustRightInd w:val="0"/>
              <w:jc w:val="both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lastRenderedPageBreak/>
              <w:t>Communication type</w:t>
            </w:r>
          </w:p>
        </w:tc>
        <w:tc>
          <w:tcPr>
            <w:tcW w:w="0" w:type="auto"/>
          </w:tcPr>
          <w:p w:rsidR="00235B16" w:rsidRDefault="00235B16" w:rsidP="00480E58">
            <w:pPr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Broadcast</w:t>
            </w:r>
          </w:p>
        </w:tc>
      </w:tr>
      <w:tr w:rsidR="002F2E3C" w:rsidRPr="007A6AFB" w:rsidTr="00B3417E">
        <w:trPr>
          <w:trHeight w:val="331"/>
        </w:trPr>
        <w:tc>
          <w:tcPr>
            <w:tcW w:w="0" w:type="auto"/>
            <w:vAlign w:val="center"/>
          </w:tcPr>
          <w:p w:rsidR="002F2E3C" w:rsidRDefault="002F2E3C" w:rsidP="00480E58">
            <w:pPr>
              <w:autoSpaceDE w:val="0"/>
              <w:autoSpaceDN w:val="0"/>
              <w:adjustRightInd w:val="0"/>
              <w:jc w:val="both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/>
                <w:color w:val="000000"/>
                <w:sz w:val="22"/>
                <w:lang w:eastAsia="zh-CN"/>
              </w:rPr>
              <w:t>T</w:t>
            </w:r>
            <w:r>
              <w:rPr>
                <w:rFonts w:eastAsia="SimSun" w:hint="eastAsia"/>
                <w:color w:val="000000"/>
                <w:sz w:val="22"/>
                <w:lang w:eastAsia="zh-CN"/>
              </w:rPr>
              <w:t>ransmitter number per Macro cell area</w:t>
            </w:r>
          </w:p>
        </w:tc>
        <w:tc>
          <w:tcPr>
            <w:tcW w:w="0" w:type="auto"/>
          </w:tcPr>
          <w:p w:rsidR="002F2E3C" w:rsidRPr="002F2E3C" w:rsidDel="004D6AB4" w:rsidRDefault="002F2E3C" w:rsidP="00480E58">
            <w:pPr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3</w:t>
            </w:r>
          </w:p>
        </w:tc>
      </w:tr>
      <w:tr w:rsidR="00235B16" w:rsidRPr="007A6AFB" w:rsidTr="00B3417E">
        <w:trPr>
          <w:trHeight w:val="331"/>
        </w:trPr>
        <w:tc>
          <w:tcPr>
            <w:tcW w:w="0" w:type="auto"/>
            <w:vAlign w:val="center"/>
          </w:tcPr>
          <w:p w:rsidR="00235B16" w:rsidRPr="00AE0634" w:rsidRDefault="00235B16" w:rsidP="00480E58">
            <w:pPr>
              <w:autoSpaceDE w:val="0"/>
              <w:autoSpaceDN w:val="0"/>
              <w:adjustRightInd w:val="0"/>
              <w:jc w:val="both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D2D resource pool</w:t>
            </w:r>
          </w:p>
        </w:tc>
        <w:tc>
          <w:tcPr>
            <w:tcW w:w="0" w:type="auto"/>
          </w:tcPr>
          <w:p w:rsidR="00235B16" w:rsidRPr="00B3417E" w:rsidRDefault="0034346C" w:rsidP="00480E58">
            <w:pPr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lang w:eastAsia="zh-CN"/>
              </w:rPr>
            </w:pPr>
            <w:r w:rsidRPr="00B3417E">
              <w:rPr>
                <w:rFonts w:eastAsia="SimSun" w:hint="eastAsia"/>
                <w:color w:val="000000"/>
                <w:sz w:val="22"/>
                <w:lang w:eastAsia="zh-CN"/>
              </w:rPr>
              <w:t>6 RBs * 3</w:t>
            </w:r>
            <w:r w:rsidR="0093119E" w:rsidRPr="00B3417E">
              <w:rPr>
                <w:rFonts w:eastAsia="SimSun" w:hint="eastAsia"/>
                <w:color w:val="000000"/>
                <w:sz w:val="22"/>
                <w:lang w:eastAsia="zh-CN"/>
              </w:rPr>
              <w:t xml:space="preserve"> in frequency domain</w:t>
            </w:r>
          </w:p>
          <w:p w:rsidR="0093119E" w:rsidRPr="00B3417E" w:rsidRDefault="0093119E" w:rsidP="00480E58">
            <w:pPr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lang w:eastAsia="zh-CN"/>
              </w:rPr>
            </w:pPr>
            <w:r w:rsidRPr="00B3417E">
              <w:rPr>
                <w:rFonts w:eastAsia="SimSun" w:hint="eastAsia"/>
                <w:color w:val="000000"/>
                <w:sz w:val="22"/>
                <w:lang w:eastAsia="zh-CN"/>
              </w:rPr>
              <w:t xml:space="preserve">2 </w:t>
            </w:r>
            <w:proofErr w:type="spellStart"/>
            <w:r w:rsidRPr="00B3417E">
              <w:rPr>
                <w:rFonts w:eastAsia="SimSun" w:hint="eastAsia"/>
                <w:color w:val="000000"/>
                <w:sz w:val="22"/>
                <w:lang w:eastAsia="zh-CN"/>
              </w:rPr>
              <w:t>subframes</w:t>
            </w:r>
            <w:proofErr w:type="spellEnd"/>
            <w:r w:rsidRPr="00B3417E">
              <w:rPr>
                <w:rFonts w:eastAsia="SimSun" w:hint="eastAsia"/>
                <w:color w:val="000000"/>
                <w:sz w:val="22"/>
                <w:lang w:eastAsia="zh-CN"/>
              </w:rPr>
              <w:t xml:space="preserve"> in time domain</w:t>
            </w:r>
          </w:p>
          <w:p w:rsidR="0093119E" w:rsidRPr="00AE0634" w:rsidRDefault="0034346C" w:rsidP="00480E58">
            <w:pPr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lang w:eastAsia="zh-CN"/>
              </w:rPr>
            </w:pPr>
            <w:r w:rsidRPr="00B3417E">
              <w:rPr>
                <w:rFonts w:eastAsia="SimSun" w:hint="eastAsia"/>
                <w:color w:val="000000"/>
                <w:sz w:val="22"/>
                <w:lang w:eastAsia="zh-CN"/>
              </w:rPr>
              <w:t>6</w:t>
            </w:r>
            <w:r w:rsidR="0093119E" w:rsidRPr="00B3417E">
              <w:rPr>
                <w:rFonts w:eastAsia="SimSun" w:hint="eastAsia"/>
                <w:color w:val="000000"/>
                <w:sz w:val="22"/>
                <w:lang w:eastAsia="zh-CN"/>
              </w:rPr>
              <w:t xml:space="preserve"> resource units in total</w:t>
            </w:r>
          </w:p>
        </w:tc>
      </w:tr>
      <w:tr w:rsidR="00235B16" w:rsidRPr="007A6AFB" w:rsidTr="00B3417E">
        <w:trPr>
          <w:trHeight w:val="331"/>
        </w:trPr>
        <w:tc>
          <w:tcPr>
            <w:tcW w:w="0" w:type="auto"/>
            <w:vAlign w:val="center"/>
          </w:tcPr>
          <w:p w:rsidR="00235B16" w:rsidRDefault="00235B16" w:rsidP="00480E58">
            <w:pPr>
              <w:autoSpaceDE w:val="0"/>
              <w:autoSpaceDN w:val="0"/>
              <w:adjustRightInd w:val="0"/>
              <w:jc w:val="both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MCS Level</w:t>
            </w:r>
          </w:p>
        </w:tc>
        <w:tc>
          <w:tcPr>
            <w:tcW w:w="0" w:type="auto"/>
          </w:tcPr>
          <w:p w:rsidR="00235B16" w:rsidRDefault="00235B16" w:rsidP="00480E58">
            <w:pPr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3</w:t>
            </w:r>
          </w:p>
        </w:tc>
      </w:tr>
      <w:tr w:rsidR="00235B16" w:rsidRPr="007A6AFB" w:rsidTr="00B3417E">
        <w:trPr>
          <w:trHeight w:val="331"/>
        </w:trPr>
        <w:tc>
          <w:tcPr>
            <w:tcW w:w="0" w:type="auto"/>
            <w:vAlign w:val="center"/>
          </w:tcPr>
          <w:p w:rsidR="00235B16" w:rsidRDefault="00235B16" w:rsidP="00480E58">
            <w:pPr>
              <w:autoSpaceDE w:val="0"/>
              <w:autoSpaceDN w:val="0"/>
              <w:adjustRightInd w:val="0"/>
              <w:jc w:val="both"/>
              <w:rPr>
                <w:rFonts w:eastAsia="SimSun"/>
                <w:color w:val="000000"/>
                <w:sz w:val="22"/>
                <w:lang w:eastAsia="zh-CN"/>
              </w:rPr>
            </w:pPr>
            <w:proofErr w:type="spellStart"/>
            <w:r>
              <w:rPr>
                <w:rFonts w:eastAsia="SimSun" w:hint="eastAsia"/>
                <w:color w:val="000000"/>
                <w:sz w:val="22"/>
                <w:lang w:eastAsia="zh-CN"/>
              </w:rPr>
              <w:t>Inband</w:t>
            </w:r>
            <w:proofErr w:type="spellEnd"/>
            <w:r>
              <w:rPr>
                <w:rFonts w:eastAsia="SimSun" w:hint="eastAsia"/>
                <w:color w:val="000000"/>
                <w:sz w:val="22"/>
                <w:lang w:eastAsia="zh-CN"/>
              </w:rPr>
              <w:t xml:space="preserve"> emission modeling</w:t>
            </w:r>
          </w:p>
        </w:tc>
        <w:tc>
          <w:tcPr>
            <w:tcW w:w="0" w:type="auto"/>
          </w:tcPr>
          <w:p w:rsidR="00235B16" w:rsidRDefault="00235B16" w:rsidP="00480E58">
            <w:pPr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W=3,X=6,Y=3,Z=3</w:t>
            </w:r>
          </w:p>
        </w:tc>
      </w:tr>
      <w:tr w:rsidR="00235B16" w:rsidRPr="007A6AFB" w:rsidTr="00B3417E">
        <w:trPr>
          <w:trHeight w:val="331"/>
        </w:trPr>
        <w:tc>
          <w:tcPr>
            <w:tcW w:w="0" w:type="auto"/>
            <w:vAlign w:val="center"/>
          </w:tcPr>
          <w:p w:rsidR="00235B16" w:rsidRDefault="00235B16" w:rsidP="00480E58">
            <w:pPr>
              <w:autoSpaceDE w:val="0"/>
              <w:autoSpaceDN w:val="0"/>
              <w:adjustRightInd w:val="0"/>
              <w:jc w:val="both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UE Transmit power</w:t>
            </w:r>
          </w:p>
        </w:tc>
        <w:tc>
          <w:tcPr>
            <w:tcW w:w="0" w:type="auto"/>
          </w:tcPr>
          <w:p w:rsidR="00235B16" w:rsidRPr="00230888" w:rsidRDefault="00235B16" w:rsidP="00480E58">
            <w:pPr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23dBm</w:t>
            </w:r>
          </w:p>
        </w:tc>
      </w:tr>
      <w:tr w:rsidR="00235B16" w:rsidRPr="007A6AFB" w:rsidTr="00B3417E">
        <w:trPr>
          <w:trHeight w:val="331"/>
        </w:trPr>
        <w:tc>
          <w:tcPr>
            <w:tcW w:w="0" w:type="auto"/>
            <w:vAlign w:val="center"/>
          </w:tcPr>
          <w:p w:rsidR="00235B16" w:rsidRDefault="00235B16" w:rsidP="00480E58">
            <w:pPr>
              <w:autoSpaceDE w:val="0"/>
              <w:autoSpaceDN w:val="0"/>
              <w:adjustRightInd w:val="0"/>
              <w:jc w:val="both"/>
              <w:rPr>
                <w:rFonts w:eastAsia="SimSun"/>
                <w:color w:val="000000"/>
                <w:sz w:val="22"/>
                <w:lang w:eastAsia="zh-CN"/>
              </w:rPr>
            </w:pPr>
            <w:proofErr w:type="spellStart"/>
            <w:r>
              <w:rPr>
                <w:rFonts w:eastAsia="SimSun" w:hint="eastAsia"/>
                <w:color w:val="000000"/>
                <w:sz w:val="22"/>
                <w:lang w:eastAsia="zh-CN"/>
              </w:rPr>
              <w:t>eNB</w:t>
            </w:r>
            <w:proofErr w:type="spellEnd"/>
            <w:r>
              <w:rPr>
                <w:rFonts w:eastAsia="SimSun" w:hint="eastAsia"/>
                <w:color w:val="000000"/>
                <w:sz w:val="22"/>
                <w:lang w:eastAsia="zh-CN"/>
              </w:rPr>
              <w:t xml:space="preserve"> disable ratio</w:t>
            </w:r>
          </w:p>
        </w:tc>
        <w:tc>
          <w:tcPr>
            <w:tcW w:w="0" w:type="auto"/>
          </w:tcPr>
          <w:p w:rsidR="00235B16" w:rsidRDefault="008F2F61" w:rsidP="00480E58">
            <w:pPr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10</w:t>
            </w:r>
            <w:r w:rsidR="00235B16">
              <w:rPr>
                <w:rFonts w:eastAsia="SimSun" w:hint="eastAsia"/>
                <w:color w:val="000000"/>
                <w:sz w:val="22"/>
                <w:lang w:eastAsia="zh-CN"/>
              </w:rPr>
              <w:t>0%</w:t>
            </w:r>
          </w:p>
        </w:tc>
      </w:tr>
      <w:tr w:rsidR="00235B16" w:rsidRPr="007A6AFB" w:rsidTr="00B3417E">
        <w:trPr>
          <w:trHeight w:val="331"/>
        </w:trPr>
        <w:tc>
          <w:tcPr>
            <w:tcW w:w="0" w:type="auto"/>
            <w:vAlign w:val="center"/>
          </w:tcPr>
          <w:p w:rsidR="00235B16" w:rsidRDefault="00235B16" w:rsidP="00480E58">
            <w:pPr>
              <w:autoSpaceDE w:val="0"/>
              <w:autoSpaceDN w:val="0"/>
              <w:adjustRightInd w:val="0"/>
              <w:jc w:val="both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 xml:space="preserve">UE </w:t>
            </w:r>
            <w:r>
              <w:rPr>
                <w:rFonts w:eastAsia="SimSun"/>
                <w:color w:val="000000"/>
                <w:sz w:val="22"/>
                <w:lang w:eastAsia="zh-CN"/>
              </w:rPr>
              <w:t>receiver</w:t>
            </w:r>
            <w:r>
              <w:rPr>
                <w:rFonts w:eastAsia="SimSun" w:hint="eastAsia"/>
                <w:color w:val="000000"/>
                <w:sz w:val="22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235B16" w:rsidRDefault="00235B16" w:rsidP="00480E58">
            <w:pPr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MMSE+IRC</w:t>
            </w:r>
          </w:p>
        </w:tc>
      </w:tr>
      <w:tr w:rsidR="0087688F" w:rsidRPr="007A6AFB" w:rsidTr="00B3417E">
        <w:trPr>
          <w:trHeight w:val="331"/>
        </w:trPr>
        <w:tc>
          <w:tcPr>
            <w:tcW w:w="0" w:type="auto"/>
            <w:vAlign w:val="center"/>
          </w:tcPr>
          <w:p w:rsidR="0087688F" w:rsidRDefault="0087688F" w:rsidP="00480E58">
            <w:pPr>
              <w:autoSpaceDE w:val="0"/>
              <w:autoSpaceDN w:val="0"/>
              <w:adjustRightInd w:val="0"/>
              <w:jc w:val="both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Transmitter-</w:t>
            </w:r>
            <w:r>
              <w:rPr>
                <w:rFonts w:eastAsia="SimSun"/>
                <w:color w:val="000000"/>
                <w:sz w:val="22"/>
                <w:lang w:eastAsia="zh-CN"/>
              </w:rPr>
              <w:t>R</w:t>
            </w:r>
            <w:r>
              <w:rPr>
                <w:rFonts w:eastAsia="SimSun" w:hint="eastAsia"/>
                <w:color w:val="000000"/>
                <w:sz w:val="22"/>
                <w:lang w:eastAsia="zh-CN"/>
              </w:rPr>
              <w:t>eceiver attachment threshold</w:t>
            </w:r>
          </w:p>
        </w:tc>
        <w:tc>
          <w:tcPr>
            <w:tcW w:w="0" w:type="auto"/>
          </w:tcPr>
          <w:p w:rsidR="0087688F" w:rsidRDefault="0087688F" w:rsidP="00480E58">
            <w:pPr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-112dBm, -107dBm</w:t>
            </w:r>
          </w:p>
        </w:tc>
      </w:tr>
      <w:tr w:rsidR="0034346C" w:rsidRPr="007A6AFB" w:rsidTr="00B3417E">
        <w:trPr>
          <w:trHeight w:val="331"/>
        </w:trPr>
        <w:tc>
          <w:tcPr>
            <w:tcW w:w="0" w:type="auto"/>
            <w:vAlign w:val="center"/>
          </w:tcPr>
          <w:p w:rsidR="0034346C" w:rsidRDefault="0034346C" w:rsidP="00480E58">
            <w:pPr>
              <w:autoSpaceDE w:val="0"/>
              <w:autoSpaceDN w:val="0"/>
              <w:adjustRightInd w:val="0"/>
              <w:jc w:val="both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Number of automatic retransmission</w:t>
            </w:r>
          </w:p>
        </w:tc>
        <w:tc>
          <w:tcPr>
            <w:tcW w:w="0" w:type="auto"/>
          </w:tcPr>
          <w:p w:rsidR="0034346C" w:rsidRDefault="0034346C" w:rsidP="00480E58">
            <w:pPr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4</w:t>
            </w:r>
          </w:p>
        </w:tc>
      </w:tr>
    </w:tbl>
    <w:p w:rsidR="00235B16" w:rsidRDefault="00235B16" w:rsidP="0033349B">
      <w:pPr>
        <w:widowControl w:val="0"/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lang w:eastAsia="zh-CN"/>
        </w:rPr>
      </w:pPr>
    </w:p>
    <w:p w:rsidR="00235B16" w:rsidRDefault="00235B16" w:rsidP="00235B16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Table </w:t>
      </w:r>
      <w:r w:rsidR="00B3417E">
        <w:rPr>
          <w:rFonts w:eastAsia="SimSun"/>
          <w:b/>
          <w:lang w:eastAsia="zh-CN"/>
        </w:rPr>
        <w:t>A2</w:t>
      </w:r>
      <w:r>
        <w:rPr>
          <w:rFonts w:eastAsia="SimSun" w:hint="eastAsia"/>
          <w:b/>
          <w:lang w:eastAsia="zh-CN"/>
        </w:rPr>
        <w:t xml:space="preserve"> Traffic</w:t>
      </w:r>
      <w:r w:rsidRPr="00455CA8">
        <w:rPr>
          <w:rFonts w:eastAsia="SimSun" w:hint="eastAsia"/>
          <w:b/>
          <w:lang w:eastAsia="zh-CN"/>
        </w:rPr>
        <w:t xml:space="preserve"> </w:t>
      </w:r>
      <w:r>
        <w:rPr>
          <w:rFonts w:eastAsia="SimSun" w:hint="eastAsia"/>
          <w:b/>
          <w:lang w:eastAsia="zh-CN"/>
        </w:rPr>
        <w:t>model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5"/>
        <w:gridCol w:w="4535"/>
      </w:tblGrid>
      <w:tr w:rsidR="00235B16" w:rsidRPr="00521E0D" w:rsidTr="00B3417E">
        <w:trPr>
          <w:trHeight w:val="329"/>
        </w:trPr>
        <w:tc>
          <w:tcPr>
            <w:tcW w:w="0" w:type="auto"/>
            <w:shd w:val="solid" w:color="17365D" w:fill="auto"/>
          </w:tcPr>
          <w:p w:rsidR="00235B16" w:rsidRPr="00D15E7F" w:rsidRDefault="00235B16" w:rsidP="00D15E7F">
            <w:pPr>
              <w:autoSpaceDE w:val="0"/>
              <w:autoSpaceDN w:val="0"/>
              <w:adjustRightInd w:val="0"/>
              <w:jc w:val="center"/>
              <w:rPr>
                <w:rFonts w:eastAsia="SimSun"/>
                <w:b/>
                <w:bCs/>
                <w:color w:val="EEECE1"/>
                <w:sz w:val="22"/>
              </w:rPr>
            </w:pPr>
            <w:r w:rsidRPr="00D15E7F">
              <w:rPr>
                <w:rFonts w:eastAsia="SimSun"/>
                <w:b/>
                <w:bCs/>
                <w:color w:val="EEECE1"/>
                <w:sz w:val="22"/>
              </w:rPr>
              <w:t>Parameter</w:t>
            </w:r>
          </w:p>
        </w:tc>
        <w:tc>
          <w:tcPr>
            <w:tcW w:w="4535" w:type="dxa"/>
            <w:shd w:val="solid" w:color="17365D" w:fill="auto"/>
          </w:tcPr>
          <w:p w:rsidR="00235B16" w:rsidRPr="00D15E7F" w:rsidRDefault="00235B16" w:rsidP="00D15E7F">
            <w:pPr>
              <w:autoSpaceDE w:val="0"/>
              <w:autoSpaceDN w:val="0"/>
              <w:adjustRightInd w:val="0"/>
              <w:jc w:val="center"/>
              <w:rPr>
                <w:rFonts w:eastAsia="SimSun"/>
                <w:b/>
                <w:bCs/>
                <w:color w:val="EEECE1"/>
                <w:sz w:val="22"/>
              </w:rPr>
            </w:pPr>
            <w:r w:rsidRPr="00D15E7F">
              <w:rPr>
                <w:rFonts w:eastAsia="SimSun"/>
                <w:b/>
                <w:bCs/>
                <w:color w:val="EEECE1"/>
                <w:sz w:val="22"/>
              </w:rPr>
              <w:t>Value</w:t>
            </w:r>
          </w:p>
        </w:tc>
      </w:tr>
      <w:tr w:rsidR="00235B16" w:rsidRPr="00521E0D" w:rsidTr="00B3417E">
        <w:trPr>
          <w:trHeight w:val="329"/>
        </w:trPr>
        <w:tc>
          <w:tcPr>
            <w:tcW w:w="0" w:type="auto"/>
            <w:shd w:val="clear" w:color="auto" w:fill="auto"/>
          </w:tcPr>
          <w:p w:rsidR="00235B16" w:rsidRPr="00521E0D" w:rsidRDefault="00235B16" w:rsidP="00480E58">
            <w:pPr>
              <w:pStyle w:val="BodyText"/>
              <w:spacing w:before="30" w:after="30"/>
              <w:rPr>
                <w:bCs/>
                <w:sz w:val="22"/>
                <w:szCs w:val="22"/>
              </w:rPr>
            </w:pPr>
            <w:r w:rsidRPr="00521E0D">
              <w:rPr>
                <w:bCs/>
                <w:sz w:val="22"/>
                <w:szCs w:val="22"/>
              </w:rPr>
              <w:t xml:space="preserve">Codec </w:t>
            </w:r>
          </w:p>
        </w:tc>
        <w:tc>
          <w:tcPr>
            <w:tcW w:w="4535" w:type="dxa"/>
            <w:shd w:val="clear" w:color="auto" w:fill="auto"/>
          </w:tcPr>
          <w:p w:rsidR="00235B16" w:rsidRPr="00521E0D" w:rsidRDefault="00235B16" w:rsidP="00480E58">
            <w:pPr>
              <w:pStyle w:val="BodyText"/>
              <w:spacing w:before="30" w:after="30"/>
              <w:jc w:val="center"/>
              <w:rPr>
                <w:sz w:val="22"/>
                <w:szCs w:val="22"/>
              </w:rPr>
            </w:pPr>
            <w:r w:rsidRPr="00521E0D">
              <w:rPr>
                <w:sz w:val="22"/>
                <w:szCs w:val="22"/>
              </w:rPr>
              <w:t xml:space="preserve">Source rate </w:t>
            </w:r>
            <w:r w:rsidRPr="00521E0D">
              <w:rPr>
                <w:rFonts w:eastAsia="SimSun"/>
                <w:sz w:val="22"/>
                <w:szCs w:val="22"/>
                <w:lang w:eastAsia="zh-CN"/>
              </w:rPr>
              <w:t>12.2</w:t>
            </w:r>
            <w:r>
              <w:rPr>
                <w:sz w:val="22"/>
                <w:szCs w:val="22"/>
              </w:rPr>
              <w:t xml:space="preserve"> kbps</w:t>
            </w:r>
          </w:p>
        </w:tc>
      </w:tr>
      <w:tr w:rsidR="00235B16" w:rsidRPr="00521E0D" w:rsidTr="00B3417E">
        <w:trPr>
          <w:trHeight w:val="329"/>
        </w:trPr>
        <w:tc>
          <w:tcPr>
            <w:tcW w:w="0" w:type="auto"/>
            <w:shd w:val="clear" w:color="auto" w:fill="auto"/>
          </w:tcPr>
          <w:p w:rsidR="00235B16" w:rsidRPr="00521E0D" w:rsidRDefault="00235B16" w:rsidP="00480E58">
            <w:pPr>
              <w:pStyle w:val="BodyText"/>
              <w:spacing w:before="30" w:after="30"/>
              <w:rPr>
                <w:bCs/>
                <w:sz w:val="22"/>
                <w:szCs w:val="22"/>
              </w:rPr>
            </w:pPr>
            <w:r w:rsidRPr="00585837">
              <w:rPr>
                <w:bCs/>
                <w:sz w:val="22"/>
                <w:szCs w:val="22"/>
              </w:rPr>
              <w:t>Encoder frame length</w:t>
            </w:r>
          </w:p>
        </w:tc>
        <w:tc>
          <w:tcPr>
            <w:tcW w:w="4535" w:type="dxa"/>
            <w:shd w:val="clear" w:color="auto" w:fill="auto"/>
          </w:tcPr>
          <w:p w:rsidR="00235B16" w:rsidRPr="00521E0D" w:rsidRDefault="00235B16" w:rsidP="00480E58">
            <w:pPr>
              <w:pStyle w:val="BodyText"/>
              <w:spacing w:before="30" w:after="30"/>
              <w:jc w:val="center"/>
              <w:rPr>
                <w:sz w:val="22"/>
                <w:szCs w:val="22"/>
              </w:rPr>
            </w:pPr>
            <w:r w:rsidRPr="00521E0D">
              <w:rPr>
                <w:sz w:val="22"/>
                <w:szCs w:val="22"/>
              </w:rPr>
              <w:t>20 ms</w:t>
            </w:r>
          </w:p>
        </w:tc>
      </w:tr>
      <w:tr w:rsidR="00235B16" w:rsidRPr="00521E0D" w:rsidTr="00B3417E">
        <w:trPr>
          <w:trHeight w:val="329"/>
        </w:trPr>
        <w:tc>
          <w:tcPr>
            <w:tcW w:w="0" w:type="auto"/>
            <w:shd w:val="clear" w:color="auto" w:fill="auto"/>
          </w:tcPr>
          <w:p w:rsidR="00235B16" w:rsidRPr="00521E0D" w:rsidRDefault="00235B16" w:rsidP="00480E58">
            <w:pPr>
              <w:pStyle w:val="BodyText"/>
              <w:spacing w:before="30" w:after="30"/>
              <w:rPr>
                <w:bCs/>
                <w:sz w:val="22"/>
                <w:szCs w:val="22"/>
              </w:rPr>
            </w:pPr>
            <w:r w:rsidRPr="00521E0D">
              <w:rPr>
                <w:bCs/>
                <w:sz w:val="22"/>
                <w:szCs w:val="22"/>
              </w:rPr>
              <w:t xml:space="preserve">Voice activity factor </w:t>
            </w:r>
          </w:p>
        </w:tc>
        <w:tc>
          <w:tcPr>
            <w:tcW w:w="4535" w:type="dxa"/>
            <w:shd w:val="clear" w:color="auto" w:fill="auto"/>
          </w:tcPr>
          <w:p w:rsidR="00235B16" w:rsidRPr="00521E0D" w:rsidRDefault="00235B16" w:rsidP="00480E58">
            <w:pPr>
              <w:pStyle w:val="BodyText"/>
              <w:spacing w:before="30" w:after="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Pr="00521E0D">
              <w:rPr>
                <w:sz w:val="22"/>
                <w:szCs w:val="22"/>
              </w:rPr>
              <w:t xml:space="preserve">% </w:t>
            </w:r>
          </w:p>
        </w:tc>
      </w:tr>
      <w:tr w:rsidR="00235B16" w:rsidRPr="00521E0D" w:rsidTr="00B3417E">
        <w:trPr>
          <w:trHeight w:val="329"/>
        </w:trPr>
        <w:tc>
          <w:tcPr>
            <w:tcW w:w="0" w:type="auto"/>
            <w:shd w:val="clear" w:color="auto" w:fill="auto"/>
          </w:tcPr>
          <w:p w:rsidR="00235B16" w:rsidRPr="00521E0D" w:rsidRDefault="00235B16" w:rsidP="00480E58">
            <w:pPr>
              <w:pStyle w:val="BodyText"/>
              <w:spacing w:before="30" w:after="30"/>
              <w:rPr>
                <w:bCs/>
                <w:sz w:val="22"/>
                <w:szCs w:val="22"/>
              </w:rPr>
            </w:pPr>
            <w:r w:rsidRPr="00521E0D">
              <w:rPr>
                <w:bCs/>
                <w:sz w:val="22"/>
                <w:szCs w:val="22"/>
              </w:rPr>
              <w:t xml:space="preserve">Talk spurt </w:t>
            </w:r>
          </w:p>
        </w:tc>
        <w:tc>
          <w:tcPr>
            <w:tcW w:w="4535" w:type="dxa"/>
            <w:shd w:val="clear" w:color="auto" w:fill="auto"/>
          </w:tcPr>
          <w:p w:rsidR="00235B16" w:rsidRPr="00B3417E" w:rsidRDefault="00235B16" w:rsidP="00B3417E">
            <w:pPr>
              <w:pStyle w:val="BodyText"/>
              <w:keepNext/>
              <w:spacing w:before="30" w:after="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Exponential distribution:</w:t>
            </w:r>
            <w:r w:rsidRPr="00521E0D">
              <w:rPr>
                <w:sz w:val="22"/>
                <w:szCs w:val="22"/>
              </w:rPr>
              <w:t xml:space="preserve"> mean = 2</w:t>
            </w:r>
            <w:r>
              <w:rPr>
                <w:sz w:val="22"/>
                <w:szCs w:val="22"/>
              </w:rPr>
              <w:t>.5</w:t>
            </w:r>
            <w:r w:rsidRPr="00521E0D">
              <w:rPr>
                <w:sz w:val="22"/>
                <w:szCs w:val="22"/>
              </w:rPr>
              <w:t xml:space="preserve"> seconds</w:t>
            </w:r>
          </w:p>
        </w:tc>
      </w:tr>
      <w:tr w:rsidR="00235B16" w:rsidRPr="00521E0D" w:rsidTr="00B3417E">
        <w:trPr>
          <w:trHeight w:val="329"/>
        </w:trPr>
        <w:tc>
          <w:tcPr>
            <w:tcW w:w="0" w:type="auto"/>
            <w:shd w:val="clear" w:color="auto" w:fill="auto"/>
          </w:tcPr>
          <w:p w:rsidR="00235B16" w:rsidRPr="00521E0D" w:rsidRDefault="00235B16" w:rsidP="00480E58">
            <w:pPr>
              <w:pStyle w:val="BodyText"/>
              <w:spacing w:before="30" w:after="3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Voice payload per speech frame during active talk</w:t>
            </w:r>
          </w:p>
        </w:tc>
        <w:tc>
          <w:tcPr>
            <w:tcW w:w="4535" w:type="dxa"/>
            <w:shd w:val="clear" w:color="auto" w:fill="auto"/>
          </w:tcPr>
          <w:p w:rsidR="00235B16" w:rsidRPr="001D429F" w:rsidRDefault="00235B16" w:rsidP="00480E58">
            <w:pPr>
              <w:pStyle w:val="BodyText"/>
              <w:keepNext/>
              <w:spacing w:before="30" w:after="30"/>
              <w:ind w:left="220" w:hangingChars="100" w:hanging="220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Malgun Gothic" w:hint="eastAsia"/>
                <w:sz w:val="22"/>
                <w:szCs w:val="22"/>
                <w:lang w:eastAsia="ko-KR"/>
              </w:rPr>
              <w:t xml:space="preserve"> With header compression </w:t>
            </w:r>
            <w:r>
              <w:rPr>
                <w:sz w:val="22"/>
                <w:szCs w:val="22"/>
              </w:rPr>
              <w:t>41 Bytes (328 bits)</w:t>
            </w:r>
          </w:p>
        </w:tc>
      </w:tr>
      <w:tr w:rsidR="00235B16" w:rsidRPr="00521E0D" w:rsidTr="00B3417E">
        <w:trPr>
          <w:trHeight w:val="329"/>
        </w:trPr>
        <w:tc>
          <w:tcPr>
            <w:tcW w:w="0" w:type="auto"/>
            <w:shd w:val="clear" w:color="auto" w:fill="auto"/>
          </w:tcPr>
          <w:p w:rsidR="00235B16" w:rsidRPr="00521E0D" w:rsidRDefault="00235B16" w:rsidP="00480E58">
            <w:pPr>
              <w:pStyle w:val="BodyText"/>
              <w:spacing w:before="30" w:after="30"/>
              <w:rPr>
                <w:bCs/>
                <w:sz w:val="22"/>
                <w:szCs w:val="22"/>
              </w:rPr>
            </w:pPr>
            <w:r w:rsidRPr="00521E0D">
              <w:rPr>
                <w:bCs/>
                <w:sz w:val="22"/>
                <w:szCs w:val="22"/>
              </w:rPr>
              <w:t>SID payload</w:t>
            </w:r>
          </w:p>
        </w:tc>
        <w:tc>
          <w:tcPr>
            <w:tcW w:w="4535" w:type="dxa"/>
            <w:shd w:val="clear" w:color="auto" w:fill="auto"/>
          </w:tcPr>
          <w:p w:rsidR="00235B16" w:rsidRPr="00585837" w:rsidRDefault="00235B16" w:rsidP="00480E58">
            <w:pPr>
              <w:pStyle w:val="BodyText"/>
              <w:keepNext/>
              <w:spacing w:before="30" w:after="3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 w:hint="eastAsia"/>
                <w:sz w:val="22"/>
                <w:szCs w:val="22"/>
                <w:lang w:eastAsia="ko-KR"/>
              </w:rPr>
              <w:t>Not modelled</w:t>
            </w:r>
          </w:p>
        </w:tc>
      </w:tr>
      <w:tr w:rsidR="00235B16" w:rsidRPr="00521E0D" w:rsidTr="00B3417E">
        <w:trPr>
          <w:trHeight w:val="329"/>
        </w:trPr>
        <w:tc>
          <w:tcPr>
            <w:tcW w:w="0" w:type="auto"/>
            <w:shd w:val="clear" w:color="auto" w:fill="auto"/>
          </w:tcPr>
          <w:p w:rsidR="00235B16" w:rsidRPr="00521E0D" w:rsidRDefault="00235B16" w:rsidP="00480E58">
            <w:pPr>
              <w:pStyle w:val="BodyText"/>
              <w:spacing w:before="30" w:after="3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Outage definition</w:t>
            </w:r>
          </w:p>
        </w:tc>
        <w:tc>
          <w:tcPr>
            <w:tcW w:w="4535" w:type="dxa"/>
            <w:shd w:val="clear" w:color="auto" w:fill="auto"/>
          </w:tcPr>
          <w:p w:rsidR="00235B16" w:rsidRPr="00585837" w:rsidRDefault="00235B16" w:rsidP="00480E58">
            <w:pPr>
              <w:pStyle w:val="BodyText"/>
              <w:keepNext/>
              <w:spacing w:before="30" w:after="3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sz w:val="22"/>
                <w:szCs w:val="22"/>
              </w:rPr>
              <w:t>2%</w:t>
            </w:r>
            <w:r>
              <w:rPr>
                <w:rFonts w:eastAsia="Malgun Gothic" w:hint="eastAsia"/>
                <w:sz w:val="22"/>
                <w:szCs w:val="22"/>
                <w:lang w:eastAsia="ko-KR"/>
              </w:rPr>
              <w:t xml:space="preserve"> </w:t>
            </w:r>
          </w:p>
        </w:tc>
      </w:tr>
    </w:tbl>
    <w:p w:rsidR="007477BE" w:rsidRPr="007477BE" w:rsidRDefault="007477BE" w:rsidP="007477BE">
      <w:pPr>
        <w:spacing w:before="120" w:after="120"/>
        <w:rPr>
          <w:rFonts w:eastAsia="SimSun"/>
          <w:lang w:eastAsia="zh-CN"/>
        </w:rPr>
      </w:pPr>
    </w:p>
    <w:sectPr w:rsidR="007477BE" w:rsidRPr="007477BE" w:rsidSect="00EA3438">
      <w:footerReference w:type="default" r:id="rId9"/>
      <w:type w:val="continuous"/>
      <w:pgSz w:w="11907" w:h="16839" w:code="9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4EC" w:rsidRDefault="002A74EC">
      <w:r>
        <w:separator/>
      </w:r>
    </w:p>
  </w:endnote>
  <w:endnote w:type="continuationSeparator" w:id="0">
    <w:p w:rsidR="002A74EC" w:rsidRDefault="002A7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FC" w:rsidRPr="008800CB" w:rsidRDefault="000667FC">
    <w:pPr>
      <w:pStyle w:val="Footer"/>
      <w:jc w:val="center"/>
      <w:rPr>
        <w:lang w:eastAsia="ja-JP"/>
      </w:rPr>
    </w:pPr>
    <w:r w:rsidRPr="008800CB">
      <w:rPr>
        <w:rStyle w:val="PageNumber"/>
        <w:rFonts w:hint="eastAsia"/>
        <w:lang w:eastAsia="ja-JP"/>
      </w:rPr>
      <w:t xml:space="preserve"> </w:t>
    </w:r>
    <w:r w:rsidR="00705860" w:rsidRPr="008800CB">
      <w:rPr>
        <w:rStyle w:val="PageNumber"/>
      </w:rPr>
      <w:fldChar w:fldCharType="begin"/>
    </w:r>
    <w:r w:rsidRPr="008800CB">
      <w:rPr>
        <w:rStyle w:val="PageNumber"/>
      </w:rPr>
      <w:instrText xml:space="preserve"> PAGE </w:instrText>
    </w:r>
    <w:r w:rsidR="00705860" w:rsidRPr="008800CB">
      <w:rPr>
        <w:rStyle w:val="PageNumber"/>
      </w:rPr>
      <w:fldChar w:fldCharType="separate"/>
    </w:r>
    <w:r w:rsidR="00A57FDF">
      <w:rPr>
        <w:rStyle w:val="PageNumber"/>
        <w:noProof/>
      </w:rPr>
      <w:t>6</w:t>
    </w:r>
    <w:r w:rsidR="00705860" w:rsidRPr="008800CB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4EC" w:rsidRDefault="002A74EC">
      <w:r>
        <w:separator/>
      </w:r>
    </w:p>
  </w:footnote>
  <w:footnote w:type="continuationSeparator" w:id="0">
    <w:p w:rsidR="002A74EC" w:rsidRDefault="002A74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ED47E86"/>
    <w:multiLevelType w:val="hybridMultilevel"/>
    <w:tmpl w:val="5F326BF6"/>
    <w:lvl w:ilvl="0" w:tplc="48704A80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hint="default"/>
        <w:b w:val="0"/>
        <w:i w:val="0"/>
        <w:sz w:val="24"/>
        <w:szCs w:val="24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0748AD"/>
    <w:multiLevelType w:val="hybridMultilevel"/>
    <w:tmpl w:val="9746BDC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>
    <w:nsid w:val="45551E7E"/>
    <w:multiLevelType w:val="hybridMultilevel"/>
    <w:tmpl w:val="E56873D6"/>
    <w:lvl w:ilvl="0" w:tplc="5330F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08058E">
      <w:start w:val="23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2AB0DE">
      <w:start w:val="23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CC4C66">
      <w:start w:val="23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DEC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EAED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05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6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898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175480B"/>
    <w:multiLevelType w:val="hybridMultilevel"/>
    <w:tmpl w:val="13C0F5D2"/>
    <w:lvl w:ilvl="0" w:tplc="42CAD1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0801C4">
      <w:start w:val="1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C9E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237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A85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D4F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B0F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22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4C9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305231D"/>
    <w:multiLevelType w:val="hybridMultilevel"/>
    <w:tmpl w:val="95B4A6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4A62D0F"/>
    <w:multiLevelType w:val="hybridMultilevel"/>
    <w:tmpl w:val="3AEE2E4E"/>
    <w:lvl w:ilvl="0" w:tplc="CB505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960928">
      <w:start w:val="26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0113A">
      <w:start w:val="26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4A7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846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2A81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0C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180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CB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BF05B6E"/>
    <w:multiLevelType w:val="hybridMultilevel"/>
    <w:tmpl w:val="87EAA784"/>
    <w:lvl w:ilvl="0" w:tplc="E938A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2ADC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18C1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8B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6A3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B24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80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421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880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>
    <w:nsid w:val="6CAB1D7B"/>
    <w:multiLevelType w:val="multilevel"/>
    <w:tmpl w:val="9FF2ACC4"/>
    <w:styleLink w:val="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703157D4"/>
    <w:multiLevelType w:val="multilevel"/>
    <w:tmpl w:val="CB04E53A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>
    <w:nsid w:val="7ABE2B27"/>
    <w:multiLevelType w:val="hybridMultilevel"/>
    <w:tmpl w:val="524A69DE"/>
    <w:lvl w:ilvl="0" w:tplc="09C2A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0E648">
      <w:start w:val="38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06A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1A1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AA1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BA9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B87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141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0F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BC330F5"/>
    <w:multiLevelType w:val="hybridMultilevel"/>
    <w:tmpl w:val="C2769C2A"/>
    <w:lvl w:ilvl="0" w:tplc="B8E0F108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3"/>
  </w:num>
  <w:num w:numId="5">
    <w:abstractNumId w:val="13"/>
  </w:num>
  <w:num w:numId="6">
    <w:abstractNumId w:val="1"/>
  </w:num>
  <w:num w:numId="7">
    <w:abstractNumId w:val="2"/>
  </w:num>
  <w:num w:numId="8">
    <w:abstractNumId w:val="10"/>
  </w:num>
  <w:num w:numId="9">
    <w:abstractNumId w:val="8"/>
  </w:num>
  <w:num w:numId="10">
    <w:abstractNumId w:val="5"/>
  </w:num>
  <w:num w:numId="11">
    <w:abstractNumId w:val="12"/>
  </w:num>
  <w:num w:numId="12">
    <w:abstractNumId w:val="4"/>
  </w:num>
  <w:num w:numId="13">
    <w:abstractNumId w:val="7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 fill="f" fillcolor="white" strokecolor="none [3213]">
      <v:fill color="white" on="f"/>
      <v:stroke color="none [3213]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800"/>
    <w:rsid w:val="00001239"/>
    <w:rsid w:val="0000187E"/>
    <w:rsid w:val="000028F3"/>
    <w:rsid w:val="00002F1A"/>
    <w:rsid w:val="0000311B"/>
    <w:rsid w:val="000034C4"/>
    <w:rsid w:val="000043E5"/>
    <w:rsid w:val="00004E1D"/>
    <w:rsid w:val="00004E92"/>
    <w:rsid w:val="00006EA7"/>
    <w:rsid w:val="000074E8"/>
    <w:rsid w:val="00007C59"/>
    <w:rsid w:val="00010908"/>
    <w:rsid w:val="00010F77"/>
    <w:rsid w:val="00011248"/>
    <w:rsid w:val="00011570"/>
    <w:rsid w:val="00011AFB"/>
    <w:rsid w:val="00011DED"/>
    <w:rsid w:val="00011E1E"/>
    <w:rsid w:val="00013004"/>
    <w:rsid w:val="0001362E"/>
    <w:rsid w:val="00013C4D"/>
    <w:rsid w:val="00014FA1"/>
    <w:rsid w:val="000161A3"/>
    <w:rsid w:val="00016598"/>
    <w:rsid w:val="000178D0"/>
    <w:rsid w:val="00017B26"/>
    <w:rsid w:val="00020577"/>
    <w:rsid w:val="00021BD6"/>
    <w:rsid w:val="0002239F"/>
    <w:rsid w:val="000223BE"/>
    <w:rsid w:val="00023685"/>
    <w:rsid w:val="00023EAF"/>
    <w:rsid w:val="00023FBC"/>
    <w:rsid w:val="00024021"/>
    <w:rsid w:val="000241B0"/>
    <w:rsid w:val="000251F7"/>
    <w:rsid w:val="00025E1E"/>
    <w:rsid w:val="000262AF"/>
    <w:rsid w:val="0002688E"/>
    <w:rsid w:val="00027A46"/>
    <w:rsid w:val="00031FED"/>
    <w:rsid w:val="000321E8"/>
    <w:rsid w:val="000326B4"/>
    <w:rsid w:val="000328CF"/>
    <w:rsid w:val="00032FBD"/>
    <w:rsid w:val="00033064"/>
    <w:rsid w:val="00033290"/>
    <w:rsid w:val="00033E7D"/>
    <w:rsid w:val="000340E7"/>
    <w:rsid w:val="00035514"/>
    <w:rsid w:val="000355C6"/>
    <w:rsid w:val="00036B85"/>
    <w:rsid w:val="00037FD7"/>
    <w:rsid w:val="00040102"/>
    <w:rsid w:val="00040DE1"/>
    <w:rsid w:val="00041402"/>
    <w:rsid w:val="00041E64"/>
    <w:rsid w:val="00041EC2"/>
    <w:rsid w:val="000424F6"/>
    <w:rsid w:val="000426B8"/>
    <w:rsid w:val="00042B4D"/>
    <w:rsid w:val="00042BB1"/>
    <w:rsid w:val="0004300C"/>
    <w:rsid w:val="00044036"/>
    <w:rsid w:val="000441E8"/>
    <w:rsid w:val="00044B2B"/>
    <w:rsid w:val="000457E7"/>
    <w:rsid w:val="000459E9"/>
    <w:rsid w:val="00046824"/>
    <w:rsid w:val="000473E7"/>
    <w:rsid w:val="000478C4"/>
    <w:rsid w:val="00047A51"/>
    <w:rsid w:val="00052B1B"/>
    <w:rsid w:val="00054B02"/>
    <w:rsid w:val="0005529F"/>
    <w:rsid w:val="0005539C"/>
    <w:rsid w:val="0005627C"/>
    <w:rsid w:val="000568E7"/>
    <w:rsid w:val="00056CCF"/>
    <w:rsid w:val="000570D7"/>
    <w:rsid w:val="00057639"/>
    <w:rsid w:val="00057FE1"/>
    <w:rsid w:val="00061142"/>
    <w:rsid w:val="00064426"/>
    <w:rsid w:val="0006464A"/>
    <w:rsid w:val="000649C3"/>
    <w:rsid w:val="0006553D"/>
    <w:rsid w:val="00065813"/>
    <w:rsid w:val="00065F07"/>
    <w:rsid w:val="0006638F"/>
    <w:rsid w:val="000667FC"/>
    <w:rsid w:val="00066CC6"/>
    <w:rsid w:val="00067629"/>
    <w:rsid w:val="00070440"/>
    <w:rsid w:val="000706F0"/>
    <w:rsid w:val="00071B8E"/>
    <w:rsid w:val="00071E00"/>
    <w:rsid w:val="00072846"/>
    <w:rsid w:val="00073B09"/>
    <w:rsid w:val="0007428A"/>
    <w:rsid w:val="000744EF"/>
    <w:rsid w:val="0007470C"/>
    <w:rsid w:val="00074B2F"/>
    <w:rsid w:val="00074C4A"/>
    <w:rsid w:val="000757A7"/>
    <w:rsid w:val="0007670A"/>
    <w:rsid w:val="00076752"/>
    <w:rsid w:val="00076B22"/>
    <w:rsid w:val="00077174"/>
    <w:rsid w:val="00077347"/>
    <w:rsid w:val="00077BB9"/>
    <w:rsid w:val="00077D99"/>
    <w:rsid w:val="0008060E"/>
    <w:rsid w:val="00080C5E"/>
    <w:rsid w:val="00080DE5"/>
    <w:rsid w:val="00081E52"/>
    <w:rsid w:val="000831FF"/>
    <w:rsid w:val="000832A5"/>
    <w:rsid w:val="0008363B"/>
    <w:rsid w:val="00083E25"/>
    <w:rsid w:val="00084F1D"/>
    <w:rsid w:val="000850EB"/>
    <w:rsid w:val="00085652"/>
    <w:rsid w:val="000857B3"/>
    <w:rsid w:val="00086A81"/>
    <w:rsid w:val="00086ECC"/>
    <w:rsid w:val="00087648"/>
    <w:rsid w:val="00087ABA"/>
    <w:rsid w:val="00087B6C"/>
    <w:rsid w:val="000905F3"/>
    <w:rsid w:val="00091CE3"/>
    <w:rsid w:val="00092008"/>
    <w:rsid w:val="000923FB"/>
    <w:rsid w:val="000928DA"/>
    <w:rsid w:val="00093CD5"/>
    <w:rsid w:val="000946D2"/>
    <w:rsid w:val="0009516C"/>
    <w:rsid w:val="00095AE9"/>
    <w:rsid w:val="0009639C"/>
    <w:rsid w:val="0009653B"/>
    <w:rsid w:val="0009659D"/>
    <w:rsid w:val="000969B8"/>
    <w:rsid w:val="00096F44"/>
    <w:rsid w:val="000A0267"/>
    <w:rsid w:val="000A04A2"/>
    <w:rsid w:val="000A05D1"/>
    <w:rsid w:val="000A06E5"/>
    <w:rsid w:val="000A0727"/>
    <w:rsid w:val="000A08BF"/>
    <w:rsid w:val="000A0A56"/>
    <w:rsid w:val="000A0EB3"/>
    <w:rsid w:val="000A0EBB"/>
    <w:rsid w:val="000A149B"/>
    <w:rsid w:val="000A2E61"/>
    <w:rsid w:val="000A3AA3"/>
    <w:rsid w:val="000A4D3C"/>
    <w:rsid w:val="000A5B84"/>
    <w:rsid w:val="000A5CFE"/>
    <w:rsid w:val="000A5D14"/>
    <w:rsid w:val="000A5D33"/>
    <w:rsid w:val="000A64A7"/>
    <w:rsid w:val="000A67A9"/>
    <w:rsid w:val="000A7776"/>
    <w:rsid w:val="000A7849"/>
    <w:rsid w:val="000A7F1C"/>
    <w:rsid w:val="000B0597"/>
    <w:rsid w:val="000B1110"/>
    <w:rsid w:val="000B1AEE"/>
    <w:rsid w:val="000B1EBF"/>
    <w:rsid w:val="000B2A1E"/>
    <w:rsid w:val="000B2D21"/>
    <w:rsid w:val="000B31C8"/>
    <w:rsid w:val="000B3A58"/>
    <w:rsid w:val="000B3B0A"/>
    <w:rsid w:val="000B4412"/>
    <w:rsid w:val="000B49DC"/>
    <w:rsid w:val="000B4CF7"/>
    <w:rsid w:val="000B5025"/>
    <w:rsid w:val="000B53CA"/>
    <w:rsid w:val="000B5F30"/>
    <w:rsid w:val="000B67B8"/>
    <w:rsid w:val="000B7101"/>
    <w:rsid w:val="000C0531"/>
    <w:rsid w:val="000C05DB"/>
    <w:rsid w:val="000C05DF"/>
    <w:rsid w:val="000C066A"/>
    <w:rsid w:val="000C076F"/>
    <w:rsid w:val="000C0ABD"/>
    <w:rsid w:val="000C0D9F"/>
    <w:rsid w:val="000C0F50"/>
    <w:rsid w:val="000C1F64"/>
    <w:rsid w:val="000C208F"/>
    <w:rsid w:val="000C26AA"/>
    <w:rsid w:val="000C2B80"/>
    <w:rsid w:val="000C39A3"/>
    <w:rsid w:val="000C3CF2"/>
    <w:rsid w:val="000C40F2"/>
    <w:rsid w:val="000C52C5"/>
    <w:rsid w:val="000C5420"/>
    <w:rsid w:val="000C5CE1"/>
    <w:rsid w:val="000C6A97"/>
    <w:rsid w:val="000C7D04"/>
    <w:rsid w:val="000D0091"/>
    <w:rsid w:val="000D09BF"/>
    <w:rsid w:val="000D0CAA"/>
    <w:rsid w:val="000D1A51"/>
    <w:rsid w:val="000D1DB6"/>
    <w:rsid w:val="000D2347"/>
    <w:rsid w:val="000D2984"/>
    <w:rsid w:val="000D34CE"/>
    <w:rsid w:val="000D3F2A"/>
    <w:rsid w:val="000D55E2"/>
    <w:rsid w:val="000D681C"/>
    <w:rsid w:val="000D6A97"/>
    <w:rsid w:val="000D6BC1"/>
    <w:rsid w:val="000D6C98"/>
    <w:rsid w:val="000D6FA6"/>
    <w:rsid w:val="000D7683"/>
    <w:rsid w:val="000D76F8"/>
    <w:rsid w:val="000E0677"/>
    <w:rsid w:val="000E0981"/>
    <w:rsid w:val="000E257C"/>
    <w:rsid w:val="000E30C7"/>
    <w:rsid w:val="000E4381"/>
    <w:rsid w:val="000E4734"/>
    <w:rsid w:val="000E4C8B"/>
    <w:rsid w:val="000E51FB"/>
    <w:rsid w:val="000E56A2"/>
    <w:rsid w:val="000E6060"/>
    <w:rsid w:val="000E6DAD"/>
    <w:rsid w:val="000E7AB1"/>
    <w:rsid w:val="000F0734"/>
    <w:rsid w:val="000F0B0F"/>
    <w:rsid w:val="000F1006"/>
    <w:rsid w:val="000F1016"/>
    <w:rsid w:val="000F26E1"/>
    <w:rsid w:val="000F2BCC"/>
    <w:rsid w:val="000F2CBE"/>
    <w:rsid w:val="000F3181"/>
    <w:rsid w:val="000F33B9"/>
    <w:rsid w:val="000F4065"/>
    <w:rsid w:val="000F486E"/>
    <w:rsid w:val="000F4BBD"/>
    <w:rsid w:val="000F5E14"/>
    <w:rsid w:val="000F6586"/>
    <w:rsid w:val="000F6D7D"/>
    <w:rsid w:val="00100652"/>
    <w:rsid w:val="00101F1F"/>
    <w:rsid w:val="00102487"/>
    <w:rsid w:val="00102A01"/>
    <w:rsid w:val="00102D7C"/>
    <w:rsid w:val="00103CBF"/>
    <w:rsid w:val="0010404F"/>
    <w:rsid w:val="00104C19"/>
    <w:rsid w:val="0010560E"/>
    <w:rsid w:val="00107123"/>
    <w:rsid w:val="001071D8"/>
    <w:rsid w:val="00107223"/>
    <w:rsid w:val="00107404"/>
    <w:rsid w:val="00107487"/>
    <w:rsid w:val="00107E1A"/>
    <w:rsid w:val="00110208"/>
    <w:rsid w:val="00110992"/>
    <w:rsid w:val="001113C6"/>
    <w:rsid w:val="00111D68"/>
    <w:rsid w:val="00112FE1"/>
    <w:rsid w:val="001135ED"/>
    <w:rsid w:val="001137FD"/>
    <w:rsid w:val="0011437A"/>
    <w:rsid w:val="001143F5"/>
    <w:rsid w:val="0011550D"/>
    <w:rsid w:val="00115F0F"/>
    <w:rsid w:val="0011672C"/>
    <w:rsid w:val="0011701D"/>
    <w:rsid w:val="00117AA2"/>
    <w:rsid w:val="00120157"/>
    <w:rsid w:val="0012016A"/>
    <w:rsid w:val="001204B0"/>
    <w:rsid w:val="00120821"/>
    <w:rsid w:val="001208EC"/>
    <w:rsid w:val="00120BC1"/>
    <w:rsid w:val="0012326C"/>
    <w:rsid w:val="001236A7"/>
    <w:rsid w:val="00124B5B"/>
    <w:rsid w:val="00125AC9"/>
    <w:rsid w:val="00126ECC"/>
    <w:rsid w:val="001275BC"/>
    <w:rsid w:val="0012789B"/>
    <w:rsid w:val="00127E0F"/>
    <w:rsid w:val="001312EB"/>
    <w:rsid w:val="00131381"/>
    <w:rsid w:val="0013140F"/>
    <w:rsid w:val="00131787"/>
    <w:rsid w:val="0013255C"/>
    <w:rsid w:val="00132D7E"/>
    <w:rsid w:val="00133067"/>
    <w:rsid w:val="001331D7"/>
    <w:rsid w:val="00133240"/>
    <w:rsid w:val="0013329F"/>
    <w:rsid w:val="001348D3"/>
    <w:rsid w:val="00134C48"/>
    <w:rsid w:val="00134DC2"/>
    <w:rsid w:val="001350BD"/>
    <w:rsid w:val="00135474"/>
    <w:rsid w:val="00135C01"/>
    <w:rsid w:val="001364F1"/>
    <w:rsid w:val="0013743D"/>
    <w:rsid w:val="00137894"/>
    <w:rsid w:val="001378ED"/>
    <w:rsid w:val="00140AE8"/>
    <w:rsid w:val="001414CC"/>
    <w:rsid w:val="00141809"/>
    <w:rsid w:val="00141A36"/>
    <w:rsid w:val="00141B16"/>
    <w:rsid w:val="00141B26"/>
    <w:rsid w:val="00142096"/>
    <w:rsid w:val="0014251A"/>
    <w:rsid w:val="00142743"/>
    <w:rsid w:val="00142B47"/>
    <w:rsid w:val="00142B52"/>
    <w:rsid w:val="001431E2"/>
    <w:rsid w:val="00143999"/>
    <w:rsid w:val="00143BD7"/>
    <w:rsid w:val="00143C2F"/>
    <w:rsid w:val="001441CE"/>
    <w:rsid w:val="00145211"/>
    <w:rsid w:val="001469A1"/>
    <w:rsid w:val="001470AC"/>
    <w:rsid w:val="001502EA"/>
    <w:rsid w:val="001508F0"/>
    <w:rsid w:val="0015093D"/>
    <w:rsid w:val="00150B45"/>
    <w:rsid w:val="0015180C"/>
    <w:rsid w:val="00151900"/>
    <w:rsid w:val="00151ACD"/>
    <w:rsid w:val="0015269F"/>
    <w:rsid w:val="001530FA"/>
    <w:rsid w:val="0015351C"/>
    <w:rsid w:val="00153B37"/>
    <w:rsid w:val="00153C50"/>
    <w:rsid w:val="00153C83"/>
    <w:rsid w:val="00154903"/>
    <w:rsid w:val="00154AD0"/>
    <w:rsid w:val="00155C2E"/>
    <w:rsid w:val="00156088"/>
    <w:rsid w:val="00156987"/>
    <w:rsid w:val="001578B1"/>
    <w:rsid w:val="00157F00"/>
    <w:rsid w:val="001600CE"/>
    <w:rsid w:val="00160704"/>
    <w:rsid w:val="0016079C"/>
    <w:rsid w:val="00160BB0"/>
    <w:rsid w:val="00161188"/>
    <w:rsid w:val="00161B4B"/>
    <w:rsid w:val="00162EDB"/>
    <w:rsid w:val="001634C3"/>
    <w:rsid w:val="00163D45"/>
    <w:rsid w:val="00163F01"/>
    <w:rsid w:val="00163F93"/>
    <w:rsid w:val="00164934"/>
    <w:rsid w:val="00164E13"/>
    <w:rsid w:val="00164EFC"/>
    <w:rsid w:val="00165426"/>
    <w:rsid w:val="001656C3"/>
    <w:rsid w:val="0016573A"/>
    <w:rsid w:val="00165D95"/>
    <w:rsid w:val="00166253"/>
    <w:rsid w:val="0016702F"/>
    <w:rsid w:val="00167220"/>
    <w:rsid w:val="001678A4"/>
    <w:rsid w:val="00170046"/>
    <w:rsid w:val="00170817"/>
    <w:rsid w:val="00170D21"/>
    <w:rsid w:val="00171411"/>
    <w:rsid w:val="00171C28"/>
    <w:rsid w:val="00172B64"/>
    <w:rsid w:val="00173AFF"/>
    <w:rsid w:val="00174B35"/>
    <w:rsid w:val="0017507C"/>
    <w:rsid w:val="001750B9"/>
    <w:rsid w:val="00176293"/>
    <w:rsid w:val="00176D40"/>
    <w:rsid w:val="00177549"/>
    <w:rsid w:val="0017773E"/>
    <w:rsid w:val="00177E12"/>
    <w:rsid w:val="0018031B"/>
    <w:rsid w:val="00180BB1"/>
    <w:rsid w:val="00180E63"/>
    <w:rsid w:val="0018113F"/>
    <w:rsid w:val="00181A56"/>
    <w:rsid w:val="00182702"/>
    <w:rsid w:val="0018356F"/>
    <w:rsid w:val="00183903"/>
    <w:rsid w:val="00183B34"/>
    <w:rsid w:val="00183F28"/>
    <w:rsid w:val="001843A6"/>
    <w:rsid w:val="0018478C"/>
    <w:rsid w:val="00184D14"/>
    <w:rsid w:val="00186248"/>
    <w:rsid w:val="00186446"/>
    <w:rsid w:val="001867D9"/>
    <w:rsid w:val="00187025"/>
    <w:rsid w:val="00187438"/>
    <w:rsid w:val="001915E4"/>
    <w:rsid w:val="0019160B"/>
    <w:rsid w:val="00191914"/>
    <w:rsid w:val="00193A6A"/>
    <w:rsid w:val="001942D8"/>
    <w:rsid w:val="00196165"/>
    <w:rsid w:val="001965E1"/>
    <w:rsid w:val="00197101"/>
    <w:rsid w:val="001A0189"/>
    <w:rsid w:val="001A0233"/>
    <w:rsid w:val="001A0564"/>
    <w:rsid w:val="001A09B2"/>
    <w:rsid w:val="001A0A31"/>
    <w:rsid w:val="001A0F56"/>
    <w:rsid w:val="001A1C18"/>
    <w:rsid w:val="001A1F26"/>
    <w:rsid w:val="001A319A"/>
    <w:rsid w:val="001A3C3B"/>
    <w:rsid w:val="001A3E71"/>
    <w:rsid w:val="001A417B"/>
    <w:rsid w:val="001A44E5"/>
    <w:rsid w:val="001A4609"/>
    <w:rsid w:val="001A49AD"/>
    <w:rsid w:val="001A49BD"/>
    <w:rsid w:val="001A4BDE"/>
    <w:rsid w:val="001A5817"/>
    <w:rsid w:val="001A5A96"/>
    <w:rsid w:val="001A5F88"/>
    <w:rsid w:val="001A5FBA"/>
    <w:rsid w:val="001A6142"/>
    <w:rsid w:val="001A687E"/>
    <w:rsid w:val="001A7FF2"/>
    <w:rsid w:val="001B0ED6"/>
    <w:rsid w:val="001B13BE"/>
    <w:rsid w:val="001B1B2A"/>
    <w:rsid w:val="001B1C36"/>
    <w:rsid w:val="001B264C"/>
    <w:rsid w:val="001B27D6"/>
    <w:rsid w:val="001B2DF5"/>
    <w:rsid w:val="001B3584"/>
    <w:rsid w:val="001B36A7"/>
    <w:rsid w:val="001B4085"/>
    <w:rsid w:val="001B4588"/>
    <w:rsid w:val="001B4A34"/>
    <w:rsid w:val="001B5456"/>
    <w:rsid w:val="001B605D"/>
    <w:rsid w:val="001B64B6"/>
    <w:rsid w:val="001C0040"/>
    <w:rsid w:val="001C0122"/>
    <w:rsid w:val="001C05CB"/>
    <w:rsid w:val="001C07A6"/>
    <w:rsid w:val="001C0B03"/>
    <w:rsid w:val="001C1631"/>
    <w:rsid w:val="001C17D6"/>
    <w:rsid w:val="001C26B9"/>
    <w:rsid w:val="001C2C1E"/>
    <w:rsid w:val="001C3047"/>
    <w:rsid w:val="001C3345"/>
    <w:rsid w:val="001C354B"/>
    <w:rsid w:val="001C37AB"/>
    <w:rsid w:val="001C3AD2"/>
    <w:rsid w:val="001C3B88"/>
    <w:rsid w:val="001C41A5"/>
    <w:rsid w:val="001C67FE"/>
    <w:rsid w:val="001C6C01"/>
    <w:rsid w:val="001C70D2"/>
    <w:rsid w:val="001C74FF"/>
    <w:rsid w:val="001C78A5"/>
    <w:rsid w:val="001C7AE3"/>
    <w:rsid w:val="001C7D3C"/>
    <w:rsid w:val="001D02B7"/>
    <w:rsid w:val="001D02E4"/>
    <w:rsid w:val="001D0D0E"/>
    <w:rsid w:val="001D2182"/>
    <w:rsid w:val="001D2263"/>
    <w:rsid w:val="001D34DC"/>
    <w:rsid w:val="001D4FF2"/>
    <w:rsid w:val="001D5496"/>
    <w:rsid w:val="001D5E91"/>
    <w:rsid w:val="001D6B9B"/>
    <w:rsid w:val="001D6BB9"/>
    <w:rsid w:val="001D7D4C"/>
    <w:rsid w:val="001E01CE"/>
    <w:rsid w:val="001E0806"/>
    <w:rsid w:val="001E1F02"/>
    <w:rsid w:val="001E214F"/>
    <w:rsid w:val="001E220B"/>
    <w:rsid w:val="001E2CCB"/>
    <w:rsid w:val="001E32FE"/>
    <w:rsid w:val="001E3593"/>
    <w:rsid w:val="001E3684"/>
    <w:rsid w:val="001E36B7"/>
    <w:rsid w:val="001E4764"/>
    <w:rsid w:val="001E4D3F"/>
    <w:rsid w:val="001E4EDA"/>
    <w:rsid w:val="001E59FC"/>
    <w:rsid w:val="001E6C8D"/>
    <w:rsid w:val="001E72C3"/>
    <w:rsid w:val="001F0160"/>
    <w:rsid w:val="001F03DB"/>
    <w:rsid w:val="001F0560"/>
    <w:rsid w:val="001F06B2"/>
    <w:rsid w:val="001F0DC6"/>
    <w:rsid w:val="001F11FD"/>
    <w:rsid w:val="001F1F9E"/>
    <w:rsid w:val="001F22FE"/>
    <w:rsid w:val="001F234B"/>
    <w:rsid w:val="001F2861"/>
    <w:rsid w:val="001F3046"/>
    <w:rsid w:val="001F3085"/>
    <w:rsid w:val="001F3C99"/>
    <w:rsid w:val="001F3FF8"/>
    <w:rsid w:val="001F445A"/>
    <w:rsid w:val="001F5E1A"/>
    <w:rsid w:val="001F6039"/>
    <w:rsid w:val="001F60A0"/>
    <w:rsid w:val="001F63ED"/>
    <w:rsid w:val="001F651B"/>
    <w:rsid w:val="001F6E21"/>
    <w:rsid w:val="001F720C"/>
    <w:rsid w:val="002003CC"/>
    <w:rsid w:val="00200B7A"/>
    <w:rsid w:val="00200CBA"/>
    <w:rsid w:val="002014EA"/>
    <w:rsid w:val="00201BDC"/>
    <w:rsid w:val="00202AA0"/>
    <w:rsid w:val="0020332B"/>
    <w:rsid w:val="0020350C"/>
    <w:rsid w:val="00203CAE"/>
    <w:rsid w:val="00204545"/>
    <w:rsid w:val="002045D3"/>
    <w:rsid w:val="002047B9"/>
    <w:rsid w:val="00204CE2"/>
    <w:rsid w:val="002050A7"/>
    <w:rsid w:val="00205EC3"/>
    <w:rsid w:val="00205F8B"/>
    <w:rsid w:val="00206F55"/>
    <w:rsid w:val="00207577"/>
    <w:rsid w:val="00207C5C"/>
    <w:rsid w:val="002102FE"/>
    <w:rsid w:val="0021038D"/>
    <w:rsid w:val="00210945"/>
    <w:rsid w:val="002115B9"/>
    <w:rsid w:val="00211D23"/>
    <w:rsid w:val="002120AA"/>
    <w:rsid w:val="0021259E"/>
    <w:rsid w:val="002126FF"/>
    <w:rsid w:val="002136A7"/>
    <w:rsid w:val="00213E15"/>
    <w:rsid w:val="00214423"/>
    <w:rsid w:val="00214427"/>
    <w:rsid w:val="00214952"/>
    <w:rsid w:val="00214AB4"/>
    <w:rsid w:val="00214C9F"/>
    <w:rsid w:val="00214F31"/>
    <w:rsid w:val="00215490"/>
    <w:rsid w:val="0021599F"/>
    <w:rsid w:val="00215F4F"/>
    <w:rsid w:val="0021627D"/>
    <w:rsid w:val="00216A0B"/>
    <w:rsid w:val="00217DE5"/>
    <w:rsid w:val="00217E35"/>
    <w:rsid w:val="00221E20"/>
    <w:rsid w:val="00221F5F"/>
    <w:rsid w:val="002233C6"/>
    <w:rsid w:val="002237D8"/>
    <w:rsid w:val="002244FE"/>
    <w:rsid w:val="002245BE"/>
    <w:rsid w:val="00224B2D"/>
    <w:rsid w:val="00225310"/>
    <w:rsid w:val="00225A82"/>
    <w:rsid w:val="00225B3B"/>
    <w:rsid w:val="00225E42"/>
    <w:rsid w:val="0022637D"/>
    <w:rsid w:val="0022670B"/>
    <w:rsid w:val="00226F25"/>
    <w:rsid w:val="0023042A"/>
    <w:rsid w:val="0023076C"/>
    <w:rsid w:val="00230E3E"/>
    <w:rsid w:val="00231429"/>
    <w:rsid w:val="00231D48"/>
    <w:rsid w:val="00233170"/>
    <w:rsid w:val="00235B16"/>
    <w:rsid w:val="0023675C"/>
    <w:rsid w:val="00240005"/>
    <w:rsid w:val="00240034"/>
    <w:rsid w:val="0024008F"/>
    <w:rsid w:val="00241F0F"/>
    <w:rsid w:val="0024257F"/>
    <w:rsid w:val="002428E1"/>
    <w:rsid w:val="00242954"/>
    <w:rsid w:val="002431A5"/>
    <w:rsid w:val="00243C9A"/>
    <w:rsid w:val="00243CDE"/>
    <w:rsid w:val="00243D7E"/>
    <w:rsid w:val="00244611"/>
    <w:rsid w:val="00244640"/>
    <w:rsid w:val="00244D59"/>
    <w:rsid w:val="00245172"/>
    <w:rsid w:val="00247441"/>
    <w:rsid w:val="00247E41"/>
    <w:rsid w:val="00250748"/>
    <w:rsid w:val="00250EDD"/>
    <w:rsid w:val="00250FA8"/>
    <w:rsid w:val="0025114B"/>
    <w:rsid w:val="002514C1"/>
    <w:rsid w:val="002514D8"/>
    <w:rsid w:val="00251BDD"/>
    <w:rsid w:val="00251DBF"/>
    <w:rsid w:val="00252177"/>
    <w:rsid w:val="00252C2C"/>
    <w:rsid w:val="0025355F"/>
    <w:rsid w:val="00253F4B"/>
    <w:rsid w:val="00254755"/>
    <w:rsid w:val="00254CD9"/>
    <w:rsid w:val="00255AA6"/>
    <w:rsid w:val="00255F0F"/>
    <w:rsid w:val="00256752"/>
    <w:rsid w:val="00256916"/>
    <w:rsid w:val="0025744A"/>
    <w:rsid w:val="00257950"/>
    <w:rsid w:val="00257CDE"/>
    <w:rsid w:val="00260FAB"/>
    <w:rsid w:val="002613EC"/>
    <w:rsid w:val="002619DA"/>
    <w:rsid w:val="002620BD"/>
    <w:rsid w:val="00262378"/>
    <w:rsid w:val="0026282F"/>
    <w:rsid w:val="00262CDE"/>
    <w:rsid w:val="00263570"/>
    <w:rsid w:val="00263C34"/>
    <w:rsid w:val="00263E07"/>
    <w:rsid w:val="00264076"/>
    <w:rsid w:val="002642BB"/>
    <w:rsid w:val="00264515"/>
    <w:rsid w:val="002649D3"/>
    <w:rsid w:val="00264A7B"/>
    <w:rsid w:val="00265492"/>
    <w:rsid w:val="00265799"/>
    <w:rsid w:val="002661D5"/>
    <w:rsid w:val="00266207"/>
    <w:rsid w:val="0026688A"/>
    <w:rsid w:val="00266B8F"/>
    <w:rsid w:val="00266BDD"/>
    <w:rsid w:val="002677E3"/>
    <w:rsid w:val="00267CCA"/>
    <w:rsid w:val="00267DE5"/>
    <w:rsid w:val="00267E77"/>
    <w:rsid w:val="00270682"/>
    <w:rsid w:val="002706D1"/>
    <w:rsid w:val="00270709"/>
    <w:rsid w:val="00270968"/>
    <w:rsid w:val="002716EC"/>
    <w:rsid w:val="00272AFF"/>
    <w:rsid w:val="00272F44"/>
    <w:rsid w:val="00274450"/>
    <w:rsid w:val="002746A5"/>
    <w:rsid w:val="002749F9"/>
    <w:rsid w:val="00274ECF"/>
    <w:rsid w:val="0027549B"/>
    <w:rsid w:val="002755F9"/>
    <w:rsid w:val="00275A02"/>
    <w:rsid w:val="00276B2E"/>
    <w:rsid w:val="00277257"/>
    <w:rsid w:val="00277DEC"/>
    <w:rsid w:val="00277E47"/>
    <w:rsid w:val="00280068"/>
    <w:rsid w:val="0028016D"/>
    <w:rsid w:val="002803E6"/>
    <w:rsid w:val="00281D05"/>
    <w:rsid w:val="00282618"/>
    <w:rsid w:val="002828C0"/>
    <w:rsid w:val="002836A6"/>
    <w:rsid w:val="00283CBB"/>
    <w:rsid w:val="00283DF4"/>
    <w:rsid w:val="002849B8"/>
    <w:rsid w:val="00284DD7"/>
    <w:rsid w:val="0028533C"/>
    <w:rsid w:val="00285951"/>
    <w:rsid w:val="00285FB1"/>
    <w:rsid w:val="00286018"/>
    <w:rsid w:val="00286613"/>
    <w:rsid w:val="00286DD0"/>
    <w:rsid w:val="00286E9B"/>
    <w:rsid w:val="002877BF"/>
    <w:rsid w:val="00290196"/>
    <w:rsid w:val="00291B3A"/>
    <w:rsid w:val="00292351"/>
    <w:rsid w:val="0029347B"/>
    <w:rsid w:val="00293662"/>
    <w:rsid w:val="00294721"/>
    <w:rsid w:val="00294EDB"/>
    <w:rsid w:val="002954A8"/>
    <w:rsid w:val="0029586A"/>
    <w:rsid w:val="0029664A"/>
    <w:rsid w:val="00296977"/>
    <w:rsid w:val="002969DA"/>
    <w:rsid w:val="00296C21"/>
    <w:rsid w:val="002A1262"/>
    <w:rsid w:val="002A14B7"/>
    <w:rsid w:val="002A33E6"/>
    <w:rsid w:val="002A38FE"/>
    <w:rsid w:val="002A3928"/>
    <w:rsid w:val="002A3983"/>
    <w:rsid w:val="002A45A9"/>
    <w:rsid w:val="002A489B"/>
    <w:rsid w:val="002A4996"/>
    <w:rsid w:val="002A5396"/>
    <w:rsid w:val="002A5E13"/>
    <w:rsid w:val="002A62F0"/>
    <w:rsid w:val="002A66E2"/>
    <w:rsid w:val="002A6F14"/>
    <w:rsid w:val="002A7064"/>
    <w:rsid w:val="002A74EC"/>
    <w:rsid w:val="002B0133"/>
    <w:rsid w:val="002B1243"/>
    <w:rsid w:val="002B12C1"/>
    <w:rsid w:val="002B1DBF"/>
    <w:rsid w:val="002B20BC"/>
    <w:rsid w:val="002B22B6"/>
    <w:rsid w:val="002B4BB3"/>
    <w:rsid w:val="002B4FFF"/>
    <w:rsid w:val="002B54D2"/>
    <w:rsid w:val="002B5CD9"/>
    <w:rsid w:val="002B5EF4"/>
    <w:rsid w:val="002B6167"/>
    <w:rsid w:val="002B61BA"/>
    <w:rsid w:val="002B6398"/>
    <w:rsid w:val="002B665B"/>
    <w:rsid w:val="002B67E5"/>
    <w:rsid w:val="002B72E1"/>
    <w:rsid w:val="002B78DB"/>
    <w:rsid w:val="002B7942"/>
    <w:rsid w:val="002C01C5"/>
    <w:rsid w:val="002C0D5F"/>
    <w:rsid w:val="002C2063"/>
    <w:rsid w:val="002C2066"/>
    <w:rsid w:val="002C22B2"/>
    <w:rsid w:val="002C2F8C"/>
    <w:rsid w:val="002C3730"/>
    <w:rsid w:val="002C39B8"/>
    <w:rsid w:val="002C4E57"/>
    <w:rsid w:val="002C5572"/>
    <w:rsid w:val="002C5824"/>
    <w:rsid w:val="002C584F"/>
    <w:rsid w:val="002C5CA5"/>
    <w:rsid w:val="002C60D3"/>
    <w:rsid w:val="002C6761"/>
    <w:rsid w:val="002C6A8F"/>
    <w:rsid w:val="002C6B7A"/>
    <w:rsid w:val="002C71F8"/>
    <w:rsid w:val="002C79C7"/>
    <w:rsid w:val="002C7C5C"/>
    <w:rsid w:val="002C7DF3"/>
    <w:rsid w:val="002D073C"/>
    <w:rsid w:val="002D0C5C"/>
    <w:rsid w:val="002D0D72"/>
    <w:rsid w:val="002D1729"/>
    <w:rsid w:val="002D35FC"/>
    <w:rsid w:val="002D3666"/>
    <w:rsid w:val="002D36DA"/>
    <w:rsid w:val="002D3830"/>
    <w:rsid w:val="002D3FA8"/>
    <w:rsid w:val="002D4137"/>
    <w:rsid w:val="002D4325"/>
    <w:rsid w:val="002D4734"/>
    <w:rsid w:val="002D48F0"/>
    <w:rsid w:val="002D49CE"/>
    <w:rsid w:val="002D4C15"/>
    <w:rsid w:val="002D4E98"/>
    <w:rsid w:val="002D5355"/>
    <w:rsid w:val="002D5C80"/>
    <w:rsid w:val="002D5D5E"/>
    <w:rsid w:val="002D70CF"/>
    <w:rsid w:val="002D76AD"/>
    <w:rsid w:val="002D7A81"/>
    <w:rsid w:val="002D7FD1"/>
    <w:rsid w:val="002E0896"/>
    <w:rsid w:val="002E0B9E"/>
    <w:rsid w:val="002E158E"/>
    <w:rsid w:val="002E1BD4"/>
    <w:rsid w:val="002E21DF"/>
    <w:rsid w:val="002E313F"/>
    <w:rsid w:val="002E326A"/>
    <w:rsid w:val="002E339F"/>
    <w:rsid w:val="002E3426"/>
    <w:rsid w:val="002E34AC"/>
    <w:rsid w:val="002E3AB6"/>
    <w:rsid w:val="002E3E59"/>
    <w:rsid w:val="002E4166"/>
    <w:rsid w:val="002E460F"/>
    <w:rsid w:val="002E4777"/>
    <w:rsid w:val="002E4A82"/>
    <w:rsid w:val="002E4F0E"/>
    <w:rsid w:val="002E5253"/>
    <w:rsid w:val="002E5B21"/>
    <w:rsid w:val="002E69BA"/>
    <w:rsid w:val="002E7417"/>
    <w:rsid w:val="002E77BA"/>
    <w:rsid w:val="002F177F"/>
    <w:rsid w:val="002F18B3"/>
    <w:rsid w:val="002F219C"/>
    <w:rsid w:val="002F2229"/>
    <w:rsid w:val="002F2E3C"/>
    <w:rsid w:val="002F32F7"/>
    <w:rsid w:val="002F3E56"/>
    <w:rsid w:val="002F4D31"/>
    <w:rsid w:val="002F51C7"/>
    <w:rsid w:val="002F6024"/>
    <w:rsid w:val="002F602D"/>
    <w:rsid w:val="002F7259"/>
    <w:rsid w:val="002F7FD3"/>
    <w:rsid w:val="003002F6"/>
    <w:rsid w:val="00300F18"/>
    <w:rsid w:val="0030115C"/>
    <w:rsid w:val="0030143D"/>
    <w:rsid w:val="00302253"/>
    <w:rsid w:val="00302354"/>
    <w:rsid w:val="0030282A"/>
    <w:rsid w:val="00302C67"/>
    <w:rsid w:val="00302CA3"/>
    <w:rsid w:val="00303D36"/>
    <w:rsid w:val="00303EB7"/>
    <w:rsid w:val="00304163"/>
    <w:rsid w:val="00304E47"/>
    <w:rsid w:val="00305602"/>
    <w:rsid w:val="00306490"/>
    <w:rsid w:val="003070A1"/>
    <w:rsid w:val="0030734D"/>
    <w:rsid w:val="00307D09"/>
    <w:rsid w:val="00310814"/>
    <w:rsid w:val="003110B3"/>
    <w:rsid w:val="00311243"/>
    <w:rsid w:val="00311795"/>
    <w:rsid w:val="003120BB"/>
    <w:rsid w:val="00312395"/>
    <w:rsid w:val="0031239A"/>
    <w:rsid w:val="00312416"/>
    <w:rsid w:val="003129A1"/>
    <w:rsid w:val="003129D5"/>
    <w:rsid w:val="00314715"/>
    <w:rsid w:val="00314AEA"/>
    <w:rsid w:val="0031599C"/>
    <w:rsid w:val="003161D3"/>
    <w:rsid w:val="00316B5E"/>
    <w:rsid w:val="003171E0"/>
    <w:rsid w:val="0031731F"/>
    <w:rsid w:val="003173D6"/>
    <w:rsid w:val="00317544"/>
    <w:rsid w:val="00317E4B"/>
    <w:rsid w:val="00320764"/>
    <w:rsid w:val="00321B26"/>
    <w:rsid w:val="0032216F"/>
    <w:rsid w:val="0032278B"/>
    <w:rsid w:val="00322829"/>
    <w:rsid w:val="00322CDE"/>
    <w:rsid w:val="00323705"/>
    <w:rsid w:val="003237A5"/>
    <w:rsid w:val="00323AD7"/>
    <w:rsid w:val="003246DE"/>
    <w:rsid w:val="003249C6"/>
    <w:rsid w:val="00324E44"/>
    <w:rsid w:val="00325815"/>
    <w:rsid w:val="00325B9B"/>
    <w:rsid w:val="00325DF1"/>
    <w:rsid w:val="00326954"/>
    <w:rsid w:val="00327385"/>
    <w:rsid w:val="003273B0"/>
    <w:rsid w:val="00327862"/>
    <w:rsid w:val="003279DE"/>
    <w:rsid w:val="0033093E"/>
    <w:rsid w:val="003309A0"/>
    <w:rsid w:val="003310BB"/>
    <w:rsid w:val="00331339"/>
    <w:rsid w:val="0033180C"/>
    <w:rsid w:val="00331BEA"/>
    <w:rsid w:val="00333105"/>
    <w:rsid w:val="0033349B"/>
    <w:rsid w:val="0033447D"/>
    <w:rsid w:val="00334F6A"/>
    <w:rsid w:val="0033544A"/>
    <w:rsid w:val="00336C34"/>
    <w:rsid w:val="00336CEF"/>
    <w:rsid w:val="0033720F"/>
    <w:rsid w:val="00341C15"/>
    <w:rsid w:val="00341E81"/>
    <w:rsid w:val="003420B5"/>
    <w:rsid w:val="00342C40"/>
    <w:rsid w:val="0034305D"/>
    <w:rsid w:val="0034346C"/>
    <w:rsid w:val="00343587"/>
    <w:rsid w:val="00343DEA"/>
    <w:rsid w:val="00344015"/>
    <w:rsid w:val="00344C6B"/>
    <w:rsid w:val="00344DDF"/>
    <w:rsid w:val="00344FD0"/>
    <w:rsid w:val="003452E1"/>
    <w:rsid w:val="003452F7"/>
    <w:rsid w:val="003453D5"/>
    <w:rsid w:val="00345482"/>
    <w:rsid w:val="00346883"/>
    <w:rsid w:val="003477B5"/>
    <w:rsid w:val="0035020A"/>
    <w:rsid w:val="003502B1"/>
    <w:rsid w:val="0035077D"/>
    <w:rsid w:val="00351143"/>
    <w:rsid w:val="00351C11"/>
    <w:rsid w:val="0035291F"/>
    <w:rsid w:val="00352FCF"/>
    <w:rsid w:val="00353234"/>
    <w:rsid w:val="003534E9"/>
    <w:rsid w:val="0035370E"/>
    <w:rsid w:val="00354AEC"/>
    <w:rsid w:val="00355326"/>
    <w:rsid w:val="003553DB"/>
    <w:rsid w:val="00356513"/>
    <w:rsid w:val="00356886"/>
    <w:rsid w:val="00356F7B"/>
    <w:rsid w:val="00357453"/>
    <w:rsid w:val="00357C56"/>
    <w:rsid w:val="00357E47"/>
    <w:rsid w:val="003605E5"/>
    <w:rsid w:val="0036110C"/>
    <w:rsid w:val="00361781"/>
    <w:rsid w:val="00362014"/>
    <w:rsid w:val="00362F1A"/>
    <w:rsid w:val="00362F5E"/>
    <w:rsid w:val="003634ED"/>
    <w:rsid w:val="0036367F"/>
    <w:rsid w:val="0036398F"/>
    <w:rsid w:val="00363A17"/>
    <w:rsid w:val="00363F57"/>
    <w:rsid w:val="00364E29"/>
    <w:rsid w:val="00365726"/>
    <w:rsid w:val="00365A11"/>
    <w:rsid w:val="003673C4"/>
    <w:rsid w:val="00367FE8"/>
    <w:rsid w:val="003702ED"/>
    <w:rsid w:val="0037054F"/>
    <w:rsid w:val="003706EA"/>
    <w:rsid w:val="00370FAC"/>
    <w:rsid w:val="00371DF0"/>
    <w:rsid w:val="00372766"/>
    <w:rsid w:val="00372B1F"/>
    <w:rsid w:val="0037398F"/>
    <w:rsid w:val="00373BCC"/>
    <w:rsid w:val="0037496F"/>
    <w:rsid w:val="00374D7C"/>
    <w:rsid w:val="003753D5"/>
    <w:rsid w:val="00375452"/>
    <w:rsid w:val="00376298"/>
    <w:rsid w:val="003764DC"/>
    <w:rsid w:val="003775BD"/>
    <w:rsid w:val="00377818"/>
    <w:rsid w:val="00377B22"/>
    <w:rsid w:val="00380276"/>
    <w:rsid w:val="003802A1"/>
    <w:rsid w:val="003804E3"/>
    <w:rsid w:val="00380A95"/>
    <w:rsid w:val="0038239F"/>
    <w:rsid w:val="0038281A"/>
    <w:rsid w:val="003830BB"/>
    <w:rsid w:val="003837F3"/>
    <w:rsid w:val="00383D62"/>
    <w:rsid w:val="003852BF"/>
    <w:rsid w:val="00386A2A"/>
    <w:rsid w:val="00386AEA"/>
    <w:rsid w:val="00386B6A"/>
    <w:rsid w:val="00386F86"/>
    <w:rsid w:val="00387AB8"/>
    <w:rsid w:val="00390543"/>
    <w:rsid w:val="00390F72"/>
    <w:rsid w:val="0039246F"/>
    <w:rsid w:val="003925CF"/>
    <w:rsid w:val="00392E70"/>
    <w:rsid w:val="003936B3"/>
    <w:rsid w:val="00394C0F"/>
    <w:rsid w:val="003956BE"/>
    <w:rsid w:val="00395C17"/>
    <w:rsid w:val="00395D71"/>
    <w:rsid w:val="00396886"/>
    <w:rsid w:val="00396D51"/>
    <w:rsid w:val="00396E81"/>
    <w:rsid w:val="00396F06"/>
    <w:rsid w:val="00396F9C"/>
    <w:rsid w:val="00397292"/>
    <w:rsid w:val="00397D6F"/>
    <w:rsid w:val="003A0014"/>
    <w:rsid w:val="003A0ACF"/>
    <w:rsid w:val="003A1226"/>
    <w:rsid w:val="003A13EE"/>
    <w:rsid w:val="003A1775"/>
    <w:rsid w:val="003A18FF"/>
    <w:rsid w:val="003A1C78"/>
    <w:rsid w:val="003A1FBA"/>
    <w:rsid w:val="003A255B"/>
    <w:rsid w:val="003A26D0"/>
    <w:rsid w:val="003A351A"/>
    <w:rsid w:val="003A392E"/>
    <w:rsid w:val="003A3B4C"/>
    <w:rsid w:val="003A4F61"/>
    <w:rsid w:val="003A67AD"/>
    <w:rsid w:val="003A68EB"/>
    <w:rsid w:val="003A7D29"/>
    <w:rsid w:val="003A7FBA"/>
    <w:rsid w:val="003A7FC5"/>
    <w:rsid w:val="003B06AA"/>
    <w:rsid w:val="003B0796"/>
    <w:rsid w:val="003B07A4"/>
    <w:rsid w:val="003B0C46"/>
    <w:rsid w:val="003B14F0"/>
    <w:rsid w:val="003B1C29"/>
    <w:rsid w:val="003B232A"/>
    <w:rsid w:val="003B237B"/>
    <w:rsid w:val="003B354E"/>
    <w:rsid w:val="003B41D8"/>
    <w:rsid w:val="003B45B1"/>
    <w:rsid w:val="003B4E03"/>
    <w:rsid w:val="003B5082"/>
    <w:rsid w:val="003B5441"/>
    <w:rsid w:val="003B7C4E"/>
    <w:rsid w:val="003B7F54"/>
    <w:rsid w:val="003C1CE9"/>
    <w:rsid w:val="003C20AA"/>
    <w:rsid w:val="003C226E"/>
    <w:rsid w:val="003C2C2E"/>
    <w:rsid w:val="003C2C4E"/>
    <w:rsid w:val="003C36A4"/>
    <w:rsid w:val="003C3B12"/>
    <w:rsid w:val="003C40FB"/>
    <w:rsid w:val="003C4F70"/>
    <w:rsid w:val="003C50AC"/>
    <w:rsid w:val="003C57BF"/>
    <w:rsid w:val="003C5E9F"/>
    <w:rsid w:val="003C6073"/>
    <w:rsid w:val="003C608A"/>
    <w:rsid w:val="003C6333"/>
    <w:rsid w:val="003C6505"/>
    <w:rsid w:val="003C67FE"/>
    <w:rsid w:val="003D0286"/>
    <w:rsid w:val="003D0593"/>
    <w:rsid w:val="003D0B06"/>
    <w:rsid w:val="003D0F18"/>
    <w:rsid w:val="003D12C3"/>
    <w:rsid w:val="003D13F5"/>
    <w:rsid w:val="003D189E"/>
    <w:rsid w:val="003D208E"/>
    <w:rsid w:val="003D241C"/>
    <w:rsid w:val="003D26A0"/>
    <w:rsid w:val="003D2A2C"/>
    <w:rsid w:val="003D2A64"/>
    <w:rsid w:val="003D2C59"/>
    <w:rsid w:val="003D2FC7"/>
    <w:rsid w:val="003D376F"/>
    <w:rsid w:val="003D392C"/>
    <w:rsid w:val="003D45EC"/>
    <w:rsid w:val="003D513C"/>
    <w:rsid w:val="003D5F83"/>
    <w:rsid w:val="003D60BA"/>
    <w:rsid w:val="003D66BF"/>
    <w:rsid w:val="003D6740"/>
    <w:rsid w:val="003D681D"/>
    <w:rsid w:val="003D6B6B"/>
    <w:rsid w:val="003D7CEA"/>
    <w:rsid w:val="003D7D76"/>
    <w:rsid w:val="003E025C"/>
    <w:rsid w:val="003E0570"/>
    <w:rsid w:val="003E1761"/>
    <w:rsid w:val="003E1B1B"/>
    <w:rsid w:val="003E2212"/>
    <w:rsid w:val="003E26EA"/>
    <w:rsid w:val="003E2F6B"/>
    <w:rsid w:val="003E34C6"/>
    <w:rsid w:val="003E3507"/>
    <w:rsid w:val="003E3961"/>
    <w:rsid w:val="003E39F7"/>
    <w:rsid w:val="003E3C79"/>
    <w:rsid w:val="003E44AF"/>
    <w:rsid w:val="003E4A4C"/>
    <w:rsid w:val="003E5170"/>
    <w:rsid w:val="003E5793"/>
    <w:rsid w:val="003E59B3"/>
    <w:rsid w:val="003E619D"/>
    <w:rsid w:val="003E62DE"/>
    <w:rsid w:val="003E727A"/>
    <w:rsid w:val="003E75FF"/>
    <w:rsid w:val="003F12BC"/>
    <w:rsid w:val="003F175C"/>
    <w:rsid w:val="003F23BB"/>
    <w:rsid w:val="003F26C1"/>
    <w:rsid w:val="003F2905"/>
    <w:rsid w:val="003F2AA3"/>
    <w:rsid w:val="003F3479"/>
    <w:rsid w:val="003F34FA"/>
    <w:rsid w:val="003F3A87"/>
    <w:rsid w:val="003F3A9B"/>
    <w:rsid w:val="003F3CFC"/>
    <w:rsid w:val="003F47D9"/>
    <w:rsid w:val="003F54F4"/>
    <w:rsid w:val="003F5826"/>
    <w:rsid w:val="003F5AD8"/>
    <w:rsid w:val="003F5B06"/>
    <w:rsid w:val="003F5DBF"/>
    <w:rsid w:val="003F7545"/>
    <w:rsid w:val="00400E78"/>
    <w:rsid w:val="00400F47"/>
    <w:rsid w:val="00400F49"/>
    <w:rsid w:val="0040108B"/>
    <w:rsid w:val="00401209"/>
    <w:rsid w:val="004014FF"/>
    <w:rsid w:val="004016D6"/>
    <w:rsid w:val="00401850"/>
    <w:rsid w:val="00401D29"/>
    <w:rsid w:val="00401E2D"/>
    <w:rsid w:val="00401E8D"/>
    <w:rsid w:val="00401FBC"/>
    <w:rsid w:val="00402055"/>
    <w:rsid w:val="00402081"/>
    <w:rsid w:val="00402867"/>
    <w:rsid w:val="00403141"/>
    <w:rsid w:val="00403F54"/>
    <w:rsid w:val="0040452F"/>
    <w:rsid w:val="00405366"/>
    <w:rsid w:val="00405CCD"/>
    <w:rsid w:val="004064E0"/>
    <w:rsid w:val="00406983"/>
    <w:rsid w:val="00410302"/>
    <w:rsid w:val="004109DA"/>
    <w:rsid w:val="00410AFE"/>
    <w:rsid w:val="00410DF4"/>
    <w:rsid w:val="004111D1"/>
    <w:rsid w:val="00411395"/>
    <w:rsid w:val="004120F1"/>
    <w:rsid w:val="0041220B"/>
    <w:rsid w:val="0041296F"/>
    <w:rsid w:val="00412A69"/>
    <w:rsid w:val="004136D5"/>
    <w:rsid w:val="004139D2"/>
    <w:rsid w:val="0041484E"/>
    <w:rsid w:val="00414BE9"/>
    <w:rsid w:val="00415632"/>
    <w:rsid w:val="004156B3"/>
    <w:rsid w:val="0041647C"/>
    <w:rsid w:val="00416834"/>
    <w:rsid w:val="004169AF"/>
    <w:rsid w:val="00416E05"/>
    <w:rsid w:val="00416FA1"/>
    <w:rsid w:val="0041719A"/>
    <w:rsid w:val="0041768F"/>
    <w:rsid w:val="00417BD2"/>
    <w:rsid w:val="00420683"/>
    <w:rsid w:val="004206EB"/>
    <w:rsid w:val="0042095F"/>
    <w:rsid w:val="00421E18"/>
    <w:rsid w:val="00422027"/>
    <w:rsid w:val="00422925"/>
    <w:rsid w:val="00422FFE"/>
    <w:rsid w:val="004233E0"/>
    <w:rsid w:val="0042354A"/>
    <w:rsid w:val="00423773"/>
    <w:rsid w:val="00423C1A"/>
    <w:rsid w:val="00423FE1"/>
    <w:rsid w:val="0042536F"/>
    <w:rsid w:val="00425820"/>
    <w:rsid w:val="00425E2E"/>
    <w:rsid w:val="00426263"/>
    <w:rsid w:val="0042683A"/>
    <w:rsid w:val="00426AA7"/>
    <w:rsid w:val="00426DE5"/>
    <w:rsid w:val="00426E8F"/>
    <w:rsid w:val="00427406"/>
    <w:rsid w:val="00427847"/>
    <w:rsid w:val="00427CEC"/>
    <w:rsid w:val="00427E38"/>
    <w:rsid w:val="004301D6"/>
    <w:rsid w:val="004319F1"/>
    <w:rsid w:val="00431A8F"/>
    <w:rsid w:val="00431BEE"/>
    <w:rsid w:val="00431BFD"/>
    <w:rsid w:val="00431F1E"/>
    <w:rsid w:val="0043205D"/>
    <w:rsid w:val="004332CD"/>
    <w:rsid w:val="00433F67"/>
    <w:rsid w:val="00434067"/>
    <w:rsid w:val="004345BD"/>
    <w:rsid w:val="00434870"/>
    <w:rsid w:val="004357C7"/>
    <w:rsid w:val="00435DEE"/>
    <w:rsid w:val="00435E3B"/>
    <w:rsid w:val="00437953"/>
    <w:rsid w:val="00437D2B"/>
    <w:rsid w:val="00440495"/>
    <w:rsid w:val="00441043"/>
    <w:rsid w:val="0044120A"/>
    <w:rsid w:val="00441917"/>
    <w:rsid w:val="00442483"/>
    <w:rsid w:val="0044272B"/>
    <w:rsid w:val="004431B2"/>
    <w:rsid w:val="004433E1"/>
    <w:rsid w:val="00444412"/>
    <w:rsid w:val="0044514B"/>
    <w:rsid w:val="00445162"/>
    <w:rsid w:val="004459A2"/>
    <w:rsid w:val="004459B0"/>
    <w:rsid w:val="00446008"/>
    <w:rsid w:val="00447757"/>
    <w:rsid w:val="00447BDF"/>
    <w:rsid w:val="0045052A"/>
    <w:rsid w:val="004507A4"/>
    <w:rsid w:val="00450A2E"/>
    <w:rsid w:val="00450DA2"/>
    <w:rsid w:val="00451D06"/>
    <w:rsid w:val="00453232"/>
    <w:rsid w:val="004537AE"/>
    <w:rsid w:val="00453A9B"/>
    <w:rsid w:val="00454053"/>
    <w:rsid w:val="004541BB"/>
    <w:rsid w:val="004541EF"/>
    <w:rsid w:val="00454E77"/>
    <w:rsid w:val="00455275"/>
    <w:rsid w:val="0045533F"/>
    <w:rsid w:val="0045548C"/>
    <w:rsid w:val="00455577"/>
    <w:rsid w:val="00455DB3"/>
    <w:rsid w:val="0045643D"/>
    <w:rsid w:val="00456F7F"/>
    <w:rsid w:val="00457CBB"/>
    <w:rsid w:val="00462361"/>
    <w:rsid w:val="004623DB"/>
    <w:rsid w:val="00462A9E"/>
    <w:rsid w:val="00462E97"/>
    <w:rsid w:val="004634D8"/>
    <w:rsid w:val="00463C82"/>
    <w:rsid w:val="004648AD"/>
    <w:rsid w:val="00464979"/>
    <w:rsid w:val="00465204"/>
    <w:rsid w:val="00465526"/>
    <w:rsid w:val="00465D6B"/>
    <w:rsid w:val="004667A8"/>
    <w:rsid w:val="00466885"/>
    <w:rsid w:val="00466CEB"/>
    <w:rsid w:val="00466EB7"/>
    <w:rsid w:val="00470235"/>
    <w:rsid w:val="00470DC9"/>
    <w:rsid w:val="00471854"/>
    <w:rsid w:val="00471B67"/>
    <w:rsid w:val="00471C1D"/>
    <w:rsid w:val="00471F9D"/>
    <w:rsid w:val="00473D4D"/>
    <w:rsid w:val="004745C7"/>
    <w:rsid w:val="0047483D"/>
    <w:rsid w:val="00475101"/>
    <w:rsid w:val="00476B0D"/>
    <w:rsid w:val="00477067"/>
    <w:rsid w:val="004801BD"/>
    <w:rsid w:val="00480433"/>
    <w:rsid w:val="00480E58"/>
    <w:rsid w:val="00481006"/>
    <w:rsid w:val="00481EC4"/>
    <w:rsid w:val="00482454"/>
    <w:rsid w:val="00482550"/>
    <w:rsid w:val="0048490E"/>
    <w:rsid w:val="00484A1F"/>
    <w:rsid w:val="004858A7"/>
    <w:rsid w:val="00485D9B"/>
    <w:rsid w:val="00485DE5"/>
    <w:rsid w:val="004863F0"/>
    <w:rsid w:val="00486894"/>
    <w:rsid w:val="00487516"/>
    <w:rsid w:val="00487827"/>
    <w:rsid w:val="00487D88"/>
    <w:rsid w:val="00487FA6"/>
    <w:rsid w:val="0049041D"/>
    <w:rsid w:val="00491DB4"/>
    <w:rsid w:val="0049217C"/>
    <w:rsid w:val="00492441"/>
    <w:rsid w:val="00493933"/>
    <w:rsid w:val="00493E8E"/>
    <w:rsid w:val="0049400F"/>
    <w:rsid w:val="004944A3"/>
    <w:rsid w:val="0049497E"/>
    <w:rsid w:val="00495FA4"/>
    <w:rsid w:val="004968D4"/>
    <w:rsid w:val="00496F33"/>
    <w:rsid w:val="00497695"/>
    <w:rsid w:val="0049774E"/>
    <w:rsid w:val="00497FAC"/>
    <w:rsid w:val="004A00C1"/>
    <w:rsid w:val="004A03DD"/>
    <w:rsid w:val="004A0A09"/>
    <w:rsid w:val="004A10E2"/>
    <w:rsid w:val="004A1371"/>
    <w:rsid w:val="004A1637"/>
    <w:rsid w:val="004A1753"/>
    <w:rsid w:val="004A18B4"/>
    <w:rsid w:val="004A1AA3"/>
    <w:rsid w:val="004A363D"/>
    <w:rsid w:val="004A3B33"/>
    <w:rsid w:val="004A3DB8"/>
    <w:rsid w:val="004A48A7"/>
    <w:rsid w:val="004A665F"/>
    <w:rsid w:val="004A70BB"/>
    <w:rsid w:val="004A70FA"/>
    <w:rsid w:val="004A7310"/>
    <w:rsid w:val="004A73FB"/>
    <w:rsid w:val="004A7B0E"/>
    <w:rsid w:val="004B08AF"/>
    <w:rsid w:val="004B0BA4"/>
    <w:rsid w:val="004B17BB"/>
    <w:rsid w:val="004B18D7"/>
    <w:rsid w:val="004B1AA8"/>
    <w:rsid w:val="004B22F8"/>
    <w:rsid w:val="004B23F6"/>
    <w:rsid w:val="004B3046"/>
    <w:rsid w:val="004B30A8"/>
    <w:rsid w:val="004B4706"/>
    <w:rsid w:val="004B510B"/>
    <w:rsid w:val="004B53EB"/>
    <w:rsid w:val="004B6086"/>
    <w:rsid w:val="004B623C"/>
    <w:rsid w:val="004B68D1"/>
    <w:rsid w:val="004B6C4C"/>
    <w:rsid w:val="004B6CA9"/>
    <w:rsid w:val="004B6EBD"/>
    <w:rsid w:val="004B73FD"/>
    <w:rsid w:val="004B74F7"/>
    <w:rsid w:val="004B7FF1"/>
    <w:rsid w:val="004C0600"/>
    <w:rsid w:val="004C0CC7"/>
    <w:rsid w:val="004C0D74"/>
    <w:rsid w:val="004C11D3"/>
    <w:rsid w:val="004C1B2B"/>
    <w:rsid w:val="004C2A65"/>
    <w:rsid w:val="004C2C0B"/>
    <w:rsid w:val="004C340F"/>
    <w:rsid w:val="004C3727"/>
    <w:rsid w:val="004C40FA"/>
    <w:rsid w:val="004C4E1C"/>
    <w:rsid w:val="004C5703"/>
    <w:rsid w:val="004C5994"/>
    <w:rsid w:val="004C5A1C"/>
    <w:rsid w:val="004C5CB0"/>
    <w:rsid w:val="004C5D30"/>
    <w:rsid w:val="004C5F1B"/>
    <w:rsid w:val="004C7C38"/>
    <w:rsid w:val="004C7F15"/>
    <w:rsid w:val="004C7F4F"/>
    <w:rsid w:val="004D1024"/>
    <w:rsid w:val="004D1C90"/>
    <w:rsid w:val="004D2565"/>
    <w:rsid w:val="004D25A6"/>
    <w:rsid w:val="004D29C3"/>
    <w:rsid w:val="004D2A92"/>
    <w:rsid w:val="004D2E37"/>
    <w:rsid w:val="004D3CC4"/>
    <w:rsid w:val="004D42C7"/>
    <w:rsid w:val="004D456E"/>
    <w:rsid w:val="004D4EC7"/>
    <w:rsid w:val="004D5212"/>
    <w:rsid w:val="004D6AB4"/>
    <w:rsid w:val="004D7219"/>
    <w:rsid w:val="004E0196"/>
    <w:rsid w:val="004E067D"/>
    <w:rsid w:val="004E0DDD"/>
    <w:rsid w:val="004E14CA"/>
    <w:rsid w:val="004E1B3C"/>
    <w:rsid w:val="004E1BA3"/>
    <w:rsid w:val="004E1DBA"/>
    <w:rsid w:val="004E2145"/>
    <w:rsid w:val="004E21C4"/>
    <w:rsid w:val="004E21EA"/>
    <w:rsid w:val="004E250C"/>
    <w:rsid w:val="004E2999"/>
    <w:rsid w:val="004E321E"/>
    <w:rsid w:val="004E3476"/>
    <w:rsid w:val="004E36F1"/>
    <w:rsid w:val="004E3CBC"/>
    <w:rsid w:val="004E5045"/>
    <w:rsid w:val="004E54A0"/>
    <w:rsid w:val="004E5D9E"/>
    <w:rsid w:val="004E70EF"/>
    <w:rsid w:val="004F0730"/>
    <w:rsid w:val="004F11F5"/>
    <w:rsid w:val="004F14FB"/>
    <w:rsid w:val="004F1905"/>
    <w:rsid w:val="004F2091"/>
    <w:rsid w:val="004F22EE"/>
    <w:rsid w:val="004F251D"/>
    <w:rsid w:val="004F2BFE"/>
    <w:rsid w:val="004F2E87"/>
    <w:rsid w:val="004F310A"/>
    <w:rsid w:val="004F3249"/>
    <w:rsid w:val="004F3647"/>
    <w:rsid w:val="004F37E5"/>
    <w:rsid w:val="004F3F81"/>
    <w:rsid w:val="004F3FB5"/>
    <w:rsid w:val="004F489A"/>
    <w:rsid w:val="004F48F7"/>
    <w:rsid w:val="004F4E5A"/>
    <w:rsid w:val="004F5B5D"/>
    <w:rsid w:val="004F5BC4"/>
    <w:rsid w:val="004F5E99"/>
    <w:rsid w:val="004F63F1"/>
    <w:rsid w:val="004F6CE8"/>
    <w:rsid w:val="004F7271"/>
    <w:rsid w:val="005000E1"/>
    <w:rsid w:val="005003B7"/>
    <w:rsid w:val="00500D9F"/>
    <w:rsid w:val="00500E31"/>
    <w:rsid w:val="00500ED9"/>
    <w:rsid w:val="0050158C"/>
    <w:rsid w:val="005015ED"/>
    <w:rsid w:val="00501C1D"/>
    <w:rsid w:val="00501E12"/>
    <w:rsid w:val="00502B0A"/>
    <w:rsid w:val="00503827"/>
    <w:rsid w:val="00503873"/>
    <w:rsid w:val="00503967"/>
    <w:rsid w:val="00503E95"/>
    <w:rsid w:val="005048B5"/>
    <w:rsid w:val="00504E59"/>
    <w:rsid w:val="00505816"/>
    <w:rsid w:val="0050589C"/>
    <w:rsid w:val="00506D5A"/>
    <w:rsid w:val="00507389"/>
    <w:rsid w:val="00507988"/>
    <w:rsid w:val="0051066C"/>
    <w:rsid w:val="00510C29"/>
    <w:rsid w:val="00510F31"/>
    <w:rsid w:val="00511D23"/>
    <w:rsid w:val="0051205B"/>
    <w:rsid w:val="0051220A"/>
    <w:rsid w:val="005124C2"/>
    <w:rsid w:val="00513AD4"/>
    <w:rsid w:val="00513F0E"/>
    <w:rsid w:val="00514941"/>
    <w:rsid w:val="00514B3E"/>
    <w:rsid w:val="00516400"/>
    <w:rsid w:val="00517081"/>
    <w:rsid w:val="00517A0F"/>
    <w:rsid w:val="00520D12"/>
    <w:rsid w:val="0052144E"/>
    <w:rsid w:val="00521636"/>
    <w:rsid w:val="00521BD7"/>
    <w:rsid w:val="005220C8"/>
    <w:rsid w:val="005223D5"/>
    <w:rsid w:val="00522B7C"/>
    <w:rsid w:val="00522DB3"/>
    <w:rsid w:val="005234A6"/>
    <w:rsid w:val="00525DE8"/>
    <w:rsid w:val="00525EFC"/>
    <w:rsid w:val="005261C4"/>
    <w:rsid w:val="00526262"/>
    <w:rsid w:val="0052630F"/>
    <w:rsid w:val="00526500"/>
    <w:rsid w:val="00526B8A"/>
    <w:rsid w:val="005273AB"/>
    <w:rsid w:val="00527505"/>
    <w:rsid w:val="00527887"/>
    <w:rsid w:val="00527A97"/>
    <w:rsid w:val="00530F15"/>
    <w:rsid w:val="00531997"/>
    <w:rsid w:val="00532011"/>
    <w:rsid w:val="005325C2"/>
    <w:rsid w:val="00532660"/>
    <w:rsid w:val="0053321C"/>
    <w:rsid w:val="00533525"/>
    <w:rsid w:val="005337DB"/>
    <w:rsid w:val="00533A95"/>
    <w:rsid w:val="00533E7E"/>
    <w:rsid w:val="0053473E"/>
    <w:rsid w:val="00534755"/>
    <w:rsid w:val="005356AA"/>
    <w:rsid w:val="00536172"/>
    <w:rsid w:val="005361B1"/>
    <w:rsid w:val="00536910"/>
    <w:rsid w:val="005373A7"/>
    <w:rsid w:val="00537617"/>
    <w:rsid w:val="005408CA"/>
    <w:rsid w:val="00540C8D"/>
    <w:rsid w:val="005411AD"/>
    <w:rsid w:val="005416A3"/>
    <w:rsid w:val="00541B15"/>
    <w:rsid w:val="00541C73"/>
    <w:rsid w:val="00541D2B"/>
    <w:rsid w:val="00543843"/>
    <w:rsid w:val="00543AEB"/>
    <w:rsid w:val="00543BBE"/>
    <w:rsid w:val="00543E71"/>
    <w:rsid w:val="00543EE4"/>
    <w:rsid w:val="00544029"/>
    <w:rsid w:val="005443DA"/>
    <w:rsid w:val="005449CD"/>
    <w:rsid w:val="005454D0"/>
    <w:rsid w:val="0054558B"/>
    <w:rsid w:val="00546518"/>
    <w:rsid w:val="005472C4"/>
    <w:rsid w:val="005474ED"/>
    <w:rsid w:val="00547666"/>
    <w:rsid w:val="005476F8"/>
    <w:rsid w:val="00547B29"/>
    <w:rsid w:val="005500C7"/>
    <w:rsid w:val="00550C53"/>
    <w:rsid w:val="005511FD"/>
    <w:rsid w:val="00551735"/>
    <w:rsid w:val="00551A79"/>
    <w:rsid w:val="0055202D"/>
    <w:rsid w:val="005522B9"/>
    <w:rsid w:val="00552C12"/>
    <w:rsid w:val="00553F43"/>
    <w:rsid w:val="0055415F"/>
    <w:rsid w:val="00554838"/>
    <w:rsid w:val="00554E1C"/>
    <w:rsid w:val="00555766"/>
    <w:rsid w:val="00555A61"/>
    <w:rsid w:val="005563E4"/>
    <w:rsid w:val="00556B10"/>
    <w:rsid w:val="00556E89"/>
    <w:rsid w:val="005572B3"/>
    <w:rsid w:val="005578E9"/>
    <w:rsid w:val="00557B85"/>
    <w:rsid w:val="00557E01"/>
    <w:rsid w:val="00561FEC"/>
    <w:rsid w:val="0056225D"/>
    <w:rsid w:val="00563389"/>
    <w:rsid w:val="005635A3"/>
    <w:rsid w:val="0056375D"/>
    <w:rsid w:val="00564A84"/>
    <w:rsid w:val="00564A8E"/>
    <w:rsid w:val="00564E0E"/>
    <w:rsid w:val="005651BE"/>
    <w:rsid w:val="0056546D"/>
    <w:rsid w:val="00565550"/>
    <w:rsid w:val="005658A8"/>
    <w:rsid w:val="00566321"/>
    <w:rsid w:val="00566527"/>
    <w:rsid w:val="00566679"/>
    <w:rsid w:val="00566A29"/>
    <w:rsid w:val="00567398"/>
    <w:rsid w:val="005673E1"/>
    <w:rsid w:val="00570BC2"/>
    <w:rsid w:val="00570CEF"/>
    <w:rsid w:val="00570D0D"/>
    <w:rsid w:val="00571132"/>
    <w:rsid w:val="005717A0"/>
    <w:rsid w:val="00571F42"/>
    <w:rsid w:val="00572A9D"/>
    <w:rsid w:val="0057314E"/>
    <w:rsid w:val="0057323A"/>
    <w:rsid w:val="0057329F"/>
    <w:rsid w:val="00573C5B"/>
    <w:rsid w:val="00573F1C"/>
    <w:rsid w:val="00574636"/>
    <w:rsid w:val="00575C7D"/>
    <w:rsid w:val="00576A32"/>
    <w:rsid w:val="005771A5"/>
    <w:rsid w:val="00577489"/>
    <w:rsid w:val="005776B0"/>
    <w:rsid w:val="00577B86"/>
    <w:rsid w:val="00577D8A"/>
    <w:rsid w:val="00580036"/>
    <w:rsid w:val="005801D5"/>
    <w:rsid w:val="005806AA"/>
    <w:rsid w:val="00580D83"/>
    <w:rsid w:val="005810FB"/>
    <w:rsid w:val="00581F69"/>
    <w:rsid w:val="00582587"/>
    <w:rsid w:val="00582756"/>
    <w:rsid w:val="00582B4F"/>
    <w:rsid w:val="00582D01"/>
    <w:rsid w:val="00583440"/>
    <w:rsid w:val="00583CED"/>
    <w:rsid w:val="00583D26"/>
    <w:rsid w:val="00583F30"/>
    <w:rsid w:val="005844E3"/>
    <w:rsid w:val="00584C33"/>
    <w:rsid w:val="0058507F"/>
    <w:rsid w:val="005858BB"/>
    <w:rsid w:val="00585D90"/>
    <w:rsid w:val="00585E5B"/>
    <w:rsid w:val="00585E63"/>
    <w:rsid w:val="00585FFF"/>
    <w:rsid w:val="00586642"/>
    <w:rsid w:val="005866CC"/>
    <w:rsid w:val="0058674C"/>
    <w:rsid w:val="005867A7"/>
    <w:rsid w:val="00586F56"/>
    <w:rsid w:val="005874E3"/>
    <w:rsid w:val="00590108"/>
    <w:rsid w:val="00590CCA"/>
    <w:rsid w:val="00591547"/>
    <w:rsid w:val="00591BEC"/>
    <w:rsid w:val="00592256"/>
    <w:rsid w:val="0059263F"/>
    <w:rsid w:val="0059279A"/>
    <w:rsid w:val="005928DF"/>
    <w:rsid w:val="00592D15"/>
    <w:rsid w:val="005946F0"/>
    <w:rsid w:val="005969C7"/>
    <w:rsid w:val="00596A8E"/>
    <w:rsid w:val="00596D6A"/>
    <w:rsid w:val="0059730B"/>
    <w:rsid w:val="0059774C"/>
    <w:rsid w:val="005A07CF"/>
    <w:rsid w:val="005A0F40"/>
    <w:rsid w:val="005A18A2"/>
    <w:rsid w:val="005A2969"/>
    <w:rsid w:val="005A388F"/>
    <w:rsid w:val="005A3CEE"/>
    <w:rsid w:val="005A40C2"/>
    <w:rsid w:val="005A42B1"/>
    <w:rsid w:val="005A4EC8"/>
    <w:rsid w:val="005A5216"/>
    <w:rsid w:val="005A58F4"/>
    <w:rsid w:val="005B0CCC"/>
    <w:rsid w:val="005B0E4D"/>
    <w:rsid w:val="005B1C16"/>
    <w:rsid w:val="005B1DD3"/>
    <w:rsid w:val="005B2986"/>
    <w:rsid w:val="005B30D3"/>
    <w:rsid w:val="005B467E"/>
    <w:rsid w:val="005B4F22"/>
    <w:rsid w:val="005B53F2"/>
    <w:rsid w:val="005B7538"/>
    <w:rsid w:val="005B7A9A"/>
    <w:rsid w:val="005B7AE4"/>
    <w:rsid w:val="005B7E78"/>
    <w:rsid w:val="005C0644"/>
    <w:rsid w:val="005C0878"/>
    <w:rsid w:val="005C11A8"/>
    <w:rsid w:val="005C11FF"/>
    <w:rsid w:val="005C3139"/>
    <w:rsid w:val="005C34DC"/>
    <w:rsid w:val="005C361F"/>
    <w:rsid w:val="005C3625"/>
    <w:rsid w:val="005C426F"/>
    <w:rsid w:val="005C51BC"/>
    <w:rsid w:val="005C5B6E"/>
    <w:rsid w:val="005C5E69"/>
    <w:rsid w:val="005C5F14"/>
    <w:rsid w:val="005C65A7"/>
    <w:rsid w:val="005C67B0"/>
    <w:rsid w:val="005C6907"/>
    <w:rsid w:val="005C7B65"/>
    <w:rsid w:val="005D00AC"/>
    <w:rsid w:val="005D1478"/>
    <w:rsid w:val="005D14D0"/>
    <w:rsid w:val="005D1A18"/>
    <w:rsid w:val="005D1B27"/>
    <w:rsid w:val="005D2F04"/>
    <w:rsid w:val="005D3565"/>
    <w:rsid w:val="005D435B"/>
    <w:rsid w:val="005D4940"/>
    <w:rsid w:val="005D49B5"/>
    <w:rsid w:val="005D4DE0"/>
    <w:rsid w:val="005D5CC6"/>
    <w:rsid w:val="005D5D94"/>
    <w:rsid w:val="005D5FC8"/>
    <w:rsid w:val="005D5FDD"/>
    <w:rsid w:val="005D66C8"/>
    <w:rsid w:val="005D72F7"/>
    <w:rsid w:val="005D75A5"/>
    <w:rsid w:val="005D7CEA"/>
    <w:rsid w:val="005E00B7"/>
    <w:rsid w:val="005E06A1"/>
    <w:rsid w:val="005E0F16"/>
    <w:rsid w:val="005E0FC9"/>
    <w:rsid w:val="005E1706"/>
    <w:rsid w:val="005E23A1"/>
    <w:rsid w:val="005E2572"/>
    <w:rsid w:val="005E380C"/>
    <w:rsid w:val="005E4014"/>
    <w:rsid w:val="005E4340"/>
    <w:rsid w:val="005E482E"/>
    <w:rsid w:val="005E4E41"/>
    <w:rsid w:val="005E5EB8"/>
    <w:rsid w:val="005E71E6"/>
    <w:rsid w:val="005E7269"/>
    <w:rsid w:val="005E75A0"/>
    <w:rsid w:val="005E7ADF"/>
    <w:rsid w:val="005E7F6B"/>
    <w:rsid w:val="005F03F9"/>
    <w:rsid w:val="005F0905"/>
    <w:rsid w:val="005F0A94"/>
    <w:rsid w:val="005F125F"/>
    <w:rsid w:val="005F1EFB"/>
    <w:rsid w:val="005F2651"/>
    <w:rsid w:val="005F2746"/>
    <w:rsid w:val="005F2A04"/>
    <w:rsid w:val="005F2E82"/>
    <w:rsid w:val="005F39FD"/>
    <w:rsid w:val="005F4591"/>
    <w:rsid w:val="005F4F42"/>
    <w:rsid w:val="005F5227"/>
    <w:rsid w:val="005F58B8"/>
    <w:rsid w:val="005F5A1E"/>
    <w:rsid w:val="005F5F68"/>
    <w:rsid w:val="005F61E2"/>
    <w:rsid w:val="005F7206"/>
    <w:rsid w:val="005F7267"/>
    <w:rsid w:val="005F75A9"/>
    <w:rsid w:val="005F75C9"/>
    <w:rsid w:val="005F776F"/>
    <w:rsid w:val="005F7FA6"/>
    <w:rsid w:val="006009A0"/>
    <w:rsid w:val="0060147C"/>
    <w:rsid w:val="00602BE3"/>
    <w:rsid w:val="00602D50"/>
    <w:rsid w:val="00602F4F"/>
    <w:rsid w:val="00603EA8"/>
    <w:rsid w:val="00604519"/>
    <w:rsid w:val="00605364"/>
    <w:rsid w:val="00606F8D"/>
    <w:rsid w:val="00607207"/>
    <w:rsid w:val="006079DE"/>
    <w:rsid w:val="00607A32"/>
    <w:rsid w:val="006105B7"/>
    <w:rsid w:val="00610704"/>
    <w:rsid w:val="006115D4"/>
    <w:rsid w:val="00611BD2"/>
    <w:rsid w:val="00612ED7"/>
    <w:rsid w:val="006134D7"/>
    <w:rsid w:val="00613A74"/>
    <w:rsid w:val="006151A3"/>
    <w:rsid w:val="006159AA"/>
    <w:rsid w:val="00616E74"/>
    <w:rsid w:val="006171CD"/>
    <w:rsid w:val="006179BC"/>
    <w:rsid w:val="00617ACE"/>
    <w:rsid w:val="0062053D"/>
    <w:rsid w:val="00621F47"/>
    <w:rsid w:val="00621FC2"/>
    <w:rsid w:val="00622A70"/>
    <w:rsid w:val="00623758"/>
    <w:rsid w:val="006237A6"/>
    <w:rsid w:val="00623994"/>
    <w:rsid w:val="006239E1"/>
    <w:rsid w:val="00623DB1"/>
    <w:rsid w:val="00623DF3"/>
    <w:rsid w:val="00625046"/>
    <w:rsid w:val="00625F91"/>
    <w:rsid w:val="00626123"/>
    <w:rsid w:val="00626C52"/>
    <w:rsid w:val="00626C8B"/>
    <w:rsid w:val="00626D0D"/>
    <w:rsid w:val="00626E4D"/>
    <w:rsid w:val="006279A1"/>
    <w:rsid w:val="00627A6B"/>
    <w:rsid w:val="006303DC"/>
    <w:rsid w:val="00630CDC"/>
    <w:rsid w:val="00631328"/>
    <w:rsid w:val="00631588"/>
    <w:rsid w:val="00631CB3"/>
    <w:rsid w:val="00632760"/>
    <w:rsid w:val="00632B67"/>
    <w:rsid w:val="00633036"/>
    <w:rsid w:val="00633D2E"/>
    <w:rsid w:val="00634462"/>
    <w:rsid w:val="00634FAB"/>
    <w:rsid w:val="006353D0"/>
    <w:rsid w:val="006354E7"/>
    <w:rsid w:val="0063579A"/>
    <w:rsid w:val="00635807"/>
    <w:rsid w:val="00635AA9"/>
    <w:rsid w:val="00636136"/>
    <w:rsid w:val="00636249"/>
    <w:rsid w:val="00637015"/>
    <w:rsid w:val="0064100A"/>
    <w:rsid w:val="0064189D"/>
    <w:rsid w:val="00642329"/>
    <w:rsid w:val="006439C3"/>
    <w:rsid w:val="00643DDC"/>
    <w:rsid w:val="00644230"/>
    <w:rsid w:val="00644263"/>
    <w:rsid w:val="0064577C"/>
    <w:rsid w:val="00645D7A"/>
    <w:rsid w:val="00646178"/>
    <w:rsid w:val="006463C5"/>
    <w:rsid w:val="006466D0"/>
    <w:rsid w:val="00647C69"/>
    <w:rsid w:val="00650A23"/>
    <w:rsid w:val="00650F72"/>
    <w:rsid w:val="00651221"/>
    <w:rsid w:val="00651B97"/>
    <w:rsid w:val="00651FC1"/>
    <w:rsid w:val="00651FDE"/>
    <w:rsid w:val="00652024"/>
    <w:rsid w:val="006530F4"/>
    <w:rsid w:val="0065318D"/>
    <w:rsid w:val="006534BF"/>
    <w:rsid w:val="00654031"/>
    <w:rsid w:val="006545C1"/>
    <w:rsid w:val="00654A55"/>
    <w:rsid w:val="00655212"/>
    <w:rsid w:val="00655BD3"/>
    <w:rsid w:val="00656040"/>
    <w:rsid w:val="006567DF"/>
    <w:rsid w:val="00657863"/>
    <w:rsid w:val="006578D1"/>
    <w:rsid w:val="00657A20"/>
    <w:rsid w:val="00657AE5"/>
    <w:rsid w:val="00657E68"/>
    <w:rsid w:val="006604C7"/>
    <w:rsid w:val="0066059F"/>
    <w:rsid w:val="00660FCD"/>
    <w:rsid w:val="0066181D"/>
    <w:rsid w:val="00661CBC"/>
    <w:rsid w:val="00661EF8"/>
    <w:rsid w:val="006622C5"/>
    <w:rsid w:val="00662459"/>
    <w:rsid w:val="006624AA"/>
    <w:rsid w:val="006627B4"/>
    <w:rsid w:val="00663502"/>
    <w:rsid w:val="0066396E"/>
    <w:rsid w:val="00664053"/>
    <w:rsid w:val="006643F6"/>
    <w:rsid w:val="00664803"/>
    <w:rsid w:val="00665568"/>
    <w:rsid w:val="006661F9"/>
    <w:rsid w:val="00667227"/>
    <w:rsid w:val="00667531"/>
    <w:rsid w:val="00667A05"/>
    <w:rsid w:val="0067020D"/>
    <w:rsid w:val="00670C5F"/>
    <w:rsid w:val="00671038"/>
    <w:rsid w:val="006714A3"/>
    <w:rsid w:val="00671D8C"/>
    <w:rsid w:val="0067292B"/>
    <w:rsid w:val="006736E4"/>
    <w:rsid w:val="00673873"/>
    <w:rsid w:val="00673BE3"/>
    <w:rsid w:val="00674ACD"/>
    <w:rsid w:val="00674D63"/>
    <w:rsid w:val="0067580E"/>
    <w:rsid w:val="0067622B"/>
    <w:rsid w:val="0067623A"/>
    <w:rsid w:val="0067625D"/>
    <w:rsid w:val="00677418"/>
    <w:rsid w:val="00677538"/>
    <w:rsid w:val="00677814"/>
    <w:rsid w:val="006779AD"/>
    <w:rsid w:val="00677D5B"/>
    <w:rsid w:val="00680014"/>
    <w:rsid w:val="00680569"/>
    <w:rsid w:val="006805FB"/>
    <w:rsid w:val="006807FD"/>
    <w:rsid w:val="006825CF"/>
    <w:rsid w:val="006825E9"/>
    <w:rsid w:val="006837B2"/>
    <w:rsid w:val="006842D5"/>
    <w:rsid w:val="00684378"/>
    <w:rsid w:val="00684A28"/>
    <w:rsid w:val="00684CFE"/>
    <w:rsid w:val="00685BCA"/>
    <w:rsid w:val="00685D4C"/>
    <w:rsid w:val="00686011"/>
    <w:rsid w:val="006862DC"/>
    <w:rsid w:val="0068668B"/>
    <w:rsid w:val="00686A43"/>
    <w:rsid w:val="00686E9C"/>
    <w:rsid w:val="0068733E"/>
    <w:rsid w:val="00687474"/>
    <w:rsid w:val="006875F3"/>
    <w:rsid w:val="00687990"/>
    <w:rsid w:val="00687F34"/>
    <w:rsid w:val="00690111"/>
    <w:rsid w:val="006907FB"/>
    <w:rsid w:val="00690A67"/>
    <w:rsid w:val="006910CA"/>
    <w:rsid w:val="006914AE"/>
    <w:rsid w:val="006916C3"/>
    <w:rsid w:val="006925BB"/>
    <w:rsid w:val="00692D1C"/>
    <w:rsid w:val="00692DE4"/>
    <w:rsid w:val="006930CC"/>
    <w:rsid w:val="00694AC4"/>
    <w:rsid w:val="00694FEC"/>
    <w:rsid w:val="00695A1F"/>
    <w:rsid w:val="00697123"/>
    <w:rsid w:val="00697242"/>
    <w:rsid w:val="00697633"/>
    <w:rsid w:val="006977E4"/>
    <w:rsid w:val="00697D0D"/>
    <w:rsid w:val="006A01D8"/>
    <w:rsid w:val="006A055B"/>
    <w:rsid w:val="006A0850"/>
    <w:rsid w:val="006A0E4E"/>
    <w:rsid w:val="006A1173"/>
    <w:rsid w:val="006A1684"/>
    <w:rsid w:val="006A2DA3"/>
    <w:rsid w:val="006A4AF2"/>
    <w:rsid w:val="006A50E7"/>
    <w:rsid w:val="006A5220"/>
    <w:rsid w:val="006A5230"/>
    <w:rsid w:val="006A57ED"/>
    <w:rsid w:val="006A617B"/>
    <w:rsid w:val="006A77CD"/>
    <w:rsid w:val="006A7BA0"/>
    <w:rsid w:val="006A7DB4"/>
    <w:rsid w:val="006A7E13"/>
    <w:rsid w:val="006B0BFC"/>
    <w:rsid w:val="006B1196"/>
    <w:rsid w:val="006B147C"/>
    <w:rsid w:val="006B1AC3"/>
    <w:rsid w:val="006B34E6"/>
    <w:rsid w:val="006B3ADE"/>
    <w:rsid w:val="006B4070"/>
    <w:rsid w:val="006B4D5F"/>
    <w:rsid w:val="006B4E59"/>
    <w:rsid w:val="006B53DD"/>
    <w:rsid w:val="006B5AF4"/>
    <w:rsid w:val="006B6DFB"/>
    <w:rsid w:val="006B7089"/>
    <w:rsid w:val="006B726F"/>
    <w:rsid w:val="006B7324"/>
    <w:rsid w:val="006B77BA"/>
    <w:rsid w:val="006C0A50"/>
    <w:rsid w:val="006C0D50"/>
    <w:rsid w:val="006C169F"/>
    <w:rsid w:val="006C17F7"/>
    <w:rsid w:val="006C198C"/>
    <w:rsid w:val="006C1B0A"/>
    <w:rsid w:val="006C1E00"/>
    <w:rsid w:val="006C314B"/>
    <w:rsid w:val="006C36FB"/>
    <w:rsid w:val="006C38DD"/>
    <w:rsid w:val="006C44C9"/>
    <w:rsid w:val="006C58CD"/>
    <w:rsid w:val="006C5BBF"/>
    <w:rsid w:val="006C5FE5"/>
    <w:rsid w:val="006C65F7"/>
    <w:rsid w:val="006C75FA"/>
    <w:rsid w:val="006C7F94"/>
    <w:rsid w:val="006D036C"/>
    <w:rsid w:val="006D03FF"/>
    <w:rsid w:val="006D04A2"/>
    <w:rsid w:val="006D0FB1"/>
    <w:rsid w:val="006D1666"/>
    <w:rsid w:val="006D1E3E"/>
    <w:rsid w:val="006D25EC"/>
    <w:rsid w:val="006D27E9"/>
    <w:rsid w:val="006D2C08"/>
    <w:rsid w:val="006D2CF2"/>
    <w:rsid w:val="006D2DA4"/>
    <w:rsid w:val="006D3C90"/>
    <w:rsid w:val="006D46DA"/>
    <w:rsid w:val="006D6C84"/>
    <w:rsid w:val="006D6D41"/>
    <w:rsid w:val="006D713F"/>
    <w:rsid w:val="006D7376"/>
    <w:rsid w:val="006E082C"/>
    <w:rsid w:val="006E0956"/>
    <w:rsid w:val="006E0D20"/>
    <w:rsid w:val="006E11FF"/>
    <w:rsid w:val="006E1A5C"/>
    <w:rsid w:val="006E2318"/>
    <w:rsid w:val="006E256D"/>
    <w:rsid w:val="006E2AA7"/>
    <w:rsid w:val="006E4CB1"/>
    <w:rsid w:val="006E5A48"/>
    <w:rsid w:val="006E5AB5"/>
    <w:rsid w:val="006E5DA0"/>
    <w:rsid w:val="006E60DC"/>
    <w:rsid w:val="006E65F5"/>
    <w:rsid w:val="006E73E1"/>
    <w:rsid w:val="006E7CF3"/>
    <w:rsid w:val="006F00F9"/>
    <w:rsid w:val="006F07AE"/>
    <w:rsid w:val="006F07F8"/>
    <w:rsid w:val="006F0DE2"/>
    <w:rsid w:val="006F0DFB"/>
    <w:rsid w:val="006F1643"/>
    <w:rsid w:val="006F1B77"/>
    <w:rsid w:val="006F1E57"/>
    <w:rsid w:val="006F35C7"/>
    <w:rsid w:val="006F3711"/>
    <w:rsid w:val="006F4560"/>
    <w:rsid w:val="006F6C99"/>
    <w:rsid w:val="006F6E2C"/>
    <w:rsid w:val="006F7A42"/>
    <w:rsid w:val="006F7E75"/>
    <w:rsid w:val="00700A49"/>
    <w:rsid w:val="00700B5B"/>
    <w:rsid w:val="007014A3"/>
    <w:rsid w:val="00701C27"/>
    <w:rsid w:val="007027AE"/>
    <w:rsid w:val="007028B4"/>
    <w:rsid w:val="0070308B"/>
    <w:rsid w:val="00703358"/>
    <w:rsid w:val="00704ACD"/>
    <w:rsid w:val="00705275"/>
    <w:rsid w:val="007053C9"/>
    <w:rsid w:val="00705539"/>
    <w:rsid w:val="00705860"/>
    <w:rsid w:val="00706143"/>
    <w:rsid w:val="00707359"/>
    <w:rsid w:val="00707AEB"/>
    <w:rsid w:val="0071061D"/>
    <w:rsid w:val="00710FA3"/>
    <w:rsid w:val="007116D7"/>
    <w:rsid w:val="00711812"/>
    <w:rsid w:val="007119E6"/>
    <w:rsid w:val="00711AEC"/>
    <w:rsid w:val="00711C95"/>
    <w:rsid w:val="00712692"/>
    <w:rsid w:val="007126DF"/>
    <w:rsid w:val="00712DAE"/>
    <w:rsid w:val="00713A27"/>
    <w:rsid w:val="007148A3"/>
    <w:rsid w:val="00715347"/>
    <w:rsid w:val="00715818"/>
    <w:rsid w:val="00715971"/>
    <w:rsid w:val="00716314"/>
    <w:rsid w:val="007164C9"/>
    <w:rsid w:val="00716509"/>
    <w:rsid w:val="007169DF"/>
    <w:rsid w:val="00716C70"/>
    <w:rsid w:val="00716FC9"/>
    <w:rsid w:val="00717156"/>
    <w:rsid w:val="00717A28"/>
    <w:rsid w:val="00717C37"/>
    <w:rsid w:val="00717E47"/>
    <w:rsid w:val="0072042D"/>
    <w:rsid w:val="00720879"/>
    <w:rsid w:val="00720D0B"/>
    <w:rsid w:val="00721080"/>
    <w:rsid w:val="007218FB"/>
    <w:rsid w:val="00721B53"/>
    <w:rsid w:val="00721C33"/>
    <w:rsid w:val="00721E4C"/>
    <w:rsid w:val="00722958"/>
    <w:rsid w:val="00722BB5"/>
    <w:rsid w:val="00724280"/>
    <w:rsid w:val="007245F4"/>
    <w:rsid w:val="007250EF"/>
    <w:rsid w:val="0072539B"/>
    <w:rsid w:val="007255E5"/>
    <w:rsid w:val="00725DA7"/>
    <w:rsid w:val="00726120"/>
    <w:rsid w:val="007261E8"/>
    <w:rsid w:val="00726296"/>
    <w:rsid w:val="0072638B"/>
    <w:rsid w:val="007265C4"/>
    <w:rsid w:val="007269FE"/>
    <w:rsid w:val="00726E55"/>
    <w:rsid w:val="007271D9"/>
    <w:rsid w:val="0072747C"/>
    <w:rsid w:val="00727CF7"/>
    <w:rsid w:val="0073002A"/>
    <w:rsid w:val="007306D3"/>
    <w:rsid w:val="00730AC4"/>
    <w:rsid w:val="00730EFF"/>
    <w:rsid w:val="00732449"/>
    <w:rsid w:val="0073267E"/>
    <w:rsid w:val="007326BC"/>
    <w:rsid w:val="007326D1"/>
    <w:rsid w:val="0073288D"/>
    <w:rsid w:val="00733A3E"/>
    <w:rsid w:val="00733D35"/>
    <w:rsid w:val="00734204"/>
    <w:rsid w:val="007349BC"/>
    <w:rsid w:val="00735850"/>
    <w:rsid w:val="00735BED"/>
    <w:rsid w:val="00736083"/>
    <w:rsid w:val="007361BE"/>
    <w:rsid w:val="007362B5"/>
    <w:rsid w:val="00736D5B"/>
    <w:rsid w:val="00736DC0"/>
    <w:rsid w:val="007372D9"/>
    <w:rsid w:val="0073750A"/>
    <w:rsid w:val="00737841"/>
    <w:rsid w:val="0074098D"/>
    <w:rsid w:val="00740B92"/>
    <w:rsid w:val="00741028"/>
    <w:rsid w:val="007413FB"/>
    <w:rsid w:val="007417FE"/>
    <w:rsid w:val="00741B7C"/>
    <w:rsid w:val="00742019"/>
    <w:rsid w:val="00742411"/>
    <w:rsid w:val="0074268C"/>
    <w:rsid w:val="007432A1"/>
    <w:rsid w:val="007437A6"/>
    <w:rsid w:val="007443EF"/>
    <w:rsid w:val="007446D5"/>
    <w:rsid w:val="00745237"/>
    <w:rsid w:val="007457B3"/>
    <w:rsid w:val="00745C12"/>
    <w:rsid w:val="00745C62"/>
    <w:rsid w:val="00746259"/>
    <w:rsid w:val="00746BA2"/>
    <w:rsid w:val="007473AA"/>
    <w:rsid w:val="007474B8"/>
    <w:rsid w:val="007477BE"/>
    <w:rsid w:val="00747FDA"/>
    <w:rsid w:val="007502D3"/>
    <w:rsid w:val="007511BA"/>
    <w:rsid w:val="00751620"/>
    <w:rsid w:val="00751C6A"/>
    <w:rsid w:val="00751ECD"/>
    <w:rsid w:val="007529AB"/>
    <w:rsid w:val="00752C28"/>
    <w:rsid w:val="00754543"/>
    <w:rsid w:val="007555A2"/>
    <w:rsid w:val="0075572D"/>
    <w:rsid w:val="00755C34"/>
    <w:rsid w:val="007563C5"/>
    <w:rsid w:val="0075720E"/>
    <w:rsid w:val="00757921"/>
    <w:rsid w:val="007603C4"/>
    <w:rsid w:val="0076159B"/>
    <w:rsid w:val="00761FCD"/>
    <w:rsid w:val="0076221F"/>
    <w:rsid w:val="007623B3"/>
    <w:rsid w:val="0076422A"/>
    <w:rsid w:val="007645E8"/>
    <w:rsid w:val="007651AF"/>
    <w:rsid w:val="00765227"/>
    <w:rsid w:val="007658CE"/>
    <w:rsid w:val="00766083"/>
    <w:rsid w:val="00766316"/>
    <w:rsid w:val="007664D9"/>
    <w:rsid w:val="007665EC"/>
    <w:rsid w:val="00766C08"/>
    <w:rsid w:val="00767485"/>
    <w:rsid w:val="00770CC3"/>
    <w:rsid w:val="00771117"/>
    <w:rsid w:val="00771355"/>
    <w:rsid w:val="00771419"/>
    <w:rsid w:val="00771667"/>
    <w:rsid w:val="007716BB"/>
    <w:rsid w:val="00771F94"/>
    <w:rsid w:val="00772057"/>
    <w:rsid w:val="00772AC4"/>
    <w:rsid w:val="00772AD7"/>
    <w:rsid w:val="00772AE7"/>
    <w:rsid w:val="00773392"/>
    <w:rsid w:val="00773422"/>
    <w:rsid w:val="00773A42"/>
    <w:rsid w:val="00774854"/>
    <w:rsid w:val="00774BC2"/>
    <w:rsid w:val="007750E8"/>
    <w:rsid w:val="00775B00"/>
    <w:rsid w:val="007769B0"/>
    <w:rsid w:val="00776C8C"/>
    <w:rsid w:val="00777EC2"/>
    <w:rsid w:val="0078014E"/>
    <w:rsid w:val="00780ACC"/>
    <w:rsid w:val="00780E79"/>
    <w:rsid w:val="007810B4"/>
    <w:rsid w:val="00781189"/>
    <w:rsid w:val="00781481"/>
    <w:rsid w:val="007814CB"/>
    <w:rsid w:val="00781FBF"/>
    <w:rsid w:val="00784244"/>
    <w:rsid w:val="00784913"/>
    <w:rsid w:val="007854D4"/>
    <w:rsid w:val="00785DC0"/>
    <w:rsid w:val="00786799"/>
    <w:rsid w:val="00787F55"/>
    <w:rsid w:val="00787FA4"/>
    <w:rsid w:val="00792473"/>
    <w:rsid w:val="00793761"/>
    <w:rsid w:val="00793788"/>
    <w:rsid w:val="00793986"/>
    <w:rsid w:val="00794337"/>
    <w:rsid w:val="00794797"/>
    <w:rsid w:val="00795618"/>
    <w:rsid w:val="00795B6A"/>
    <w:rsid w:val="00795BC4"/>
    <w:rsid w:val="00795D78"/>
    <w:rsid w:val="0079670B"/>
    <w:rsid w:val="0079674B"/>
    <w:rsid w:val="00796C38"/>
    <w:rsid w:val="00796FBA"/>
    <w:rsid w:val="007975DF"/>
    <w:rsid w:val="007A0015"/>
    <w:rsid w:val="007A11CA"/>
    <w:rsid w:val="007A13D9"/>
    <w:rsid w:val="007A1E69"/>
    <w:rsid w:val="007A203D"/>
    <w:rsid w:val="007A2250"/>
    <w:rsid w:val="007A2BA2"/>
    <w:rsid w:val="007A2FE9"/>
    <w:rsid w:val="007A3097"/>
    <w:rsid w:val="007A3B21"/>
    <w:rsid w:val="007A4169"/>
    <w:rsid w:val="007A46DC"/>
    <w:rsid w:val="007A475D"/>
    <w:rsid w:val="007A4AB5"/>
    <w:rsid w:val="007A4D37"/>
    <w:rsid w:val="007A530B"/>
    <w:rsid w:val="007A59E0"/>
    <w:rsid w:val="007A6CD1"/>
    <w:rsid w:val="007A6EED"/>
    <w:rsid w:val="007A7924"/>
    <w:rsid w:val="007A7D29"/>
    <w:rsid w:val="007B1054"/>
    <w:rsid w:val="007B1AFB"/>
    <w:rsid w:val="007B2218"/>
    <w:rsid w:val="007B2D13"/>
    <w:rsid w:val="007B4BA7"/>
    <w:rsid w:val="007B4D9A"/>
    <w:rsid w:val="007B532C"/>
    <w:rsid w:val="007B573C"/>
    <w:rsid w:val="007B5A59"/>
    <w:rsid w:val="007B5AD0"/>
    <w:rsid w:val="007B652C"/>
    <w:rsid w:val="007B6641"/>
    <w:rsid w:val="007B66AF"/>
    <w:rsid w:val="007B6C85"/>
    <w:rsid w:val="007B715E"/>
    <w:rsid w:val="007B7D0F"/>
    <w:rsid w:val="007C0A8B"/>
    <w:rsid w:val="007C0C4F"/>
    <w:rsid w:val="007C0F9F"/>
    <w:rsid w:val="007C13BE"/>
    <w:rsid w:val="007C213D"/>
    <w:rsid w:val="007C2DAD"/>
    <w:rsid w:val="007C31B3"/>
    <w:rsid w:val="007C32C2"/>
    <w:rsid w:val="007C3609"/>
    <w:rsid w:val="007C3961"/>
    <w:rsid w:val="007C4315"/>
    <w:rsid w:val="007C45F3"/>
    <w:rsid w:val="007C46E4"/>
    <w:rsid w:val="007C49B9"/>
    <w:rsid w:val="007C4B36"/>
    <w:rsid w:val="007C4F7C"/>
    <w:rsid w:val="007C5C3F"/>
    <w:rsid w:val="007C6526"/>
    <w:rsid w:val="007D0608"/>
    <w:rsid w:val="007D0980"/>
    <w:rsid w:val="007D1229"/>
    <w:rsid w:val="007D13D5"/>
    <w:rsid w:val="007D2288"/>
    <w:rsid w:val="007D231B"/>
    <w:rsid w:val="007D284D"/>
    <w:rsid w:val="007D2A62"/>
    <w:rsid w:val="007D302F"/>
    <w:rsid w:val="007D3AC2"/>
    <w:rsid w:val="007D4DE1"/>
    <w:rsid w:val="007D5229"/>
    <w:rsid w:val="007D5777"/>
    <w:rsid w:val="007D63CF"/>
    <w:rsid w:val="007D7431"/>
    <w:rsid w:val="007D751B"/>
    <w:rsid w:val="007D754F"/>
    <w:rsid w:val="007D7808"/>
    <w:rsid w:val="007D7995"/>
    <w:rsid w:val="007D7BA0"/>
    <w:rsid w:val="007E0F1E"/>
    <w:rsid w:val="007E0F37"/>
    <w:rsid w:val="007E0FCE"/>
    <w:rsid w:val="007E1197"/>
    <w:rsid w:val="007E19A4"/>
    <w:rsid w:val="007E1E7A"/>
    <w:rsid w:val="007E24E1"/>
    <w:rsid w:val="007E2F4C"/>
    <w:rsid w:val="007E2F87"/>
    <w:rsid w:val="007E3BBF"/>
    <w:rsid w:val="007E3EE2"/>
    <w:rsid w:val="007E3F35"/>
    <w:rsid w:val="007E42F9"/>
    <w:rsid w:val="007E46C7"/>
    <w:rsid w:val="007E4867"/>
    <w:rsid w:val="007E596A"/>
    <w:rsid w:val="007E5B02"/>
    <w:rsid w:val="007E6477"/>
    <w:rsid w:val="007E678B"/>
    <w:rsid w:val="007E68F7"/>
    <w:rsid w:val="007E7349"/>
    <w:rsid w:val="007E73B8"/>
    <w:rsid w:val="007E73EA"/>
    <w:rsid w:val="007F052C"/>
    <w:rsid w:val="007F097B"/>
    <w:rsid w:val="007F0AEA"/>
    <w:rsid w:val="007F0BF1"/>
    <w:rsid w:val="007F0D4A"/>
    <w:rsid w:val="007F1183"/>
    <w:rsid w:val="007F1417"/>
    <w:rsid w:val="007F1490"/>
    <w:rsid w:val="007F158C"/>
    <w:rsid w:val="007F2292"/>
    <w:rsid w:val="007F2789"/>
    <w:rsid w:val="007F2C80"/>
    <w:rsid w:val="007F3836"/>
    <w:rsid w:val="007F45B2"/>
    <w:rsid w:val="007F4B42"/>
    <w:rsid w:val="007F5163"/>
    <w:rsid w:val="007F59FF"/>
    <w:rsid w:val="007F6233"/>
    <w:rsid w:val="007F646A"/>
    <w:rsid w:val="007F7B3B"/>
    <w:rsid w:val="00800025"/>
    <w:rsid w:val="00800BF1"/>
    <w:rsid w:val="00800CE9"/>
    <w:rsid w:val="00801757"/>
    <w:rsid w:val="00801ED1"/>
    <w:rsid w:val="00802692"/>
    <w:rsid w:val="00802756"/>
    <w:rsid w:val="00802911"/>
    <w:rsid w:val="0080327A"/>
    <w:rsid w:val="00803FD0"/>
    <w:rsid w:val="0080405B"/>
    <w:rsid w:val="0080432F"/>
    <w:rsid w:val="0080443F"/>
    <w:rsid w:val="0080470D"/>
    <w:rsid w:val="00804765"/>
    <w:rsid w:val="00805231"/>
    <w:rsid w:val="008053FB"/>
    <w:rsid w:val="0080579E"/>
    <w:rsid w:val="008057DB"/>
    <w:rsid w:val="00805C7F"/>
    <w:rsid w:val="00806670"/>
    <w:rsid w:val="0080697B"/>
    <w:rsid w:val="008073C1"/>
    <w:rsid w:val="00807CB2"/>
    <w:rsid w:val="008100ED"/>
    <w:rsid w:val="008101DE"/>
    <w:rsid w:val="00810493"/>
    <w:rsid w:val="008119FF"/>
    <w:rsid w:val="0081282D"/>
    <w:rsid w:val="00812886"/>
    <w:rsid w:val="00812E87"/>
    <w:rsid w:val="0081306F"/>
    <w:rsid w:val="008140EC"/>
    <w:rsid w:val="008147FB"/>
    <w:rsid w:val="00814CC8"/>
    <w:rsid w:val="00814F96"/>
    <w:rsid w:val="008155B2"/>
    <w:rsid w:val="00815932"/>
    <w:rsid w:val="00815950"/>
    <w:rsid w:val="00815B5B"/>
    <w:rsid w:val="00815B67"/>
    <w:rsid w:val="00815ED3"/>
    <w:rsid w:val="0081625E"/>
    <w:rsid w:val="008162C4"/>
    <w:rsid w:val="00816C2C"/>
    <w:rsid w:val="00816CF4"/>
    <w:rsid w:val="00817E8F"/>
    <w:rsid w:val="00820157"/>
    <w:rsid w:val="00820277"/>
    <w:rsid w:val="00821351"/>
    <w:rsid w:val="008214CD"/>
    <w:rsid w:val="00822784"/>
    <w:rsid w:val="00822A1C"/>
    <w:rsid w:val="00823DFA"/>
    <w:rsid w:val="008245D1"/>
    <w:rsid w:val="008248E2"/>
    <w:rsid w:val="00824D1E"/>
    <w:rsid w:val="0082537E"/>
    <w:rsid w:val="00825388"/>
    <w:rsid w:val="0082586E"/>
    <w:rsid w:val="008264D3"/>
    <w:rsid w:val="00826BF2"/>
    <w:rsid w:val="00827E72"/>
    <w:rsid w:val="008304CD"/>
    <w:rsid w:val="00830D1D"/>
    <w:rsid w:val="00831D27"/>
    <w:rsid w:val="008324F5"/>
    <w:rsid w:val="00832710"/>
    <w:rsid w:val="008331E7"/>
    <w:rsid w:val="00833EEA"/>
    <w:rsid w:val="00834526"/>
    <w:rsid w:val="00834962"/>
    <w:rsid w:val="008350EC"/>
    <w:rsid w:val="00835EEC"/>
    <w:rsid w:val="00836398"/>
    <w:rsid w:val="0083686A"/>
    <w:rsid w:val="0084119B"/>
    <w:rsid w:val="0084199E"/>
    <w:rsid w:val="00841D4C"/>
    <w:rsid w:val="00842423"/>
    <w:rsid w:val="00842705"/>
    <w:rsid w:val="00842F74"/>
    <w:rsid w:val="00843097"/>
    <w:rsid w:val="008430B6"/>
    <w:rsid w:val="00844091"/>
    <w:rsid w:val="00844636"/>
    <w:rsid w:val="00844684"/>
    <w:rsid w:val="00844E48"/>
    <w:rsid w:val="008464F7"/>
    <w:rsid w:val="0084656B"/>
    <w:rsid w:val="00846BB4"/>
    <w:rsid w:val="008471FA"/>
    <w:rsid w:val="00847375"/>
    <w:rsid w:val="00847AD5"/>
    <w:rsid w:val="00847D93"/>
    <w:rsid w:val="00847F58"/>
    <w:rsid w:val="0085101D"/>
    <w:rsid w:val="00852EBE"/>
    <w:rsid w:val="008530C1"/>
    <w:rsid w:val="00854AC4"/>
    <w:rsid w:val="008562A8"/>
    <w:rsid w:val="0085680B"/>
    <w:rsid w:val="00856829"/>
    <w:rsid w:val="008568A2"/>
    <w:rsid w:val="0085721F"/>
    <w:rsid w:val="008576F0"/>
    <w:rsid w:val="008577E1"/>
    <w:rsid w:val="00860E74"/>
    <w:rsid w:val="0086102B"/>
    <w:rsid w:val="00861AB0"/>
    <w:rsid w:val="00862155"/>
    <w:rsid w:val="0086232A"/>
    <w:rsid w:val="00862DD4"/>
    <w:rsid w:val="0086363E"/>
    <w:rsid w:val="00864A67"/>
    <w:rsid w:val="00865D27"/>
    <w:rsid w:val="00865F9A"/>
    <w:rsid w:val="0086758F"/>
    <w:rsid w:val="00870CA3"/>
    <w:rsid w:val="0087122D"/>
    <w:rsid w:val="008714AE"/>
    <w:rsid w:val="00871746"/>
    <w:rsid w:val="00871CB8"/>
    <w:rsid w:val="00872FF2"/>
    <w:rsid w:val="00873295"/>
    <w:rsid w:val="0087363C"/>
    <w:rsid w:val="00873AE9"/>
    <w:rsid w:val="00873CA7"/>
    <w:rsid w:val="00873F3A"/>
    <w:rsid w:val="0087435B"/>
    <w:rsid w:val="0087466E"/>
    <w:rsid w:val="008749DC"/>
    <w:rsid w:val="00875589"/>
    <w:rsid w:val="00875A19"/>
    <w:rsid w:val="00875B68"/>
    <w:rsid w:val="008763A3"/>
    <w:rsid w:val="00876665"/>
    <w:rsid w:val="0087688F"/>
    <w:rsid w:val="008775C1"/>
    <w:rsid w:val="00877A21"/>
    <w:rsid w:val="008800CB"/>
    <w:rsid w:val="008808AA"/>
    <w:rsid w:val="00880FD5"/>
    <w:rsid w:val="0088133E"/>
    <w:rsid w:val="00881ECE"/>
    <w:rsid w:val="0088220A"/>
    <w:rsid w:val="008828BB"/>
    <w:rsid w:val="00883823"/>
    <w:rsid w:val="00884640"/>
    <w:rsid w:val="00884A53"/>
    <w:rsid w:val="00884C04"/>
    <w:rsid w:val="00885517"/>
    <w:rsid w:val="008857AA"/>
    <w:rsid w:val="00885B04"/>
    <w:rsid w:val="00885B20"/>
    <w:rsid w:val="00885E23"/>
    <w:rsid w:val="00885F1B"/>
    <w:rsid w:val="00886155"/>
    <w:rsid w:val="0088700B"/>
    <w:rsid w:val="00887458"/>
    <w:rsid w:val="0089033F"/>
    <w:rsid w:val="0089137B"/>
    <w:rsid w:val="00891CFC"/>
    <w:rsid w:val="00891D51"/>
    <w:rsid w:val="008925CD"/>
    <w:rsid w:val="0089261D"/>
    <w:rsid w:val="00892BAF"/>
    <w:rsid w:val="00893395"/>
    <w:rsid w:val="008933CC"/>
    <w:rsid w:val="008939F5"/>
    <w:rsid w:val="00893EBB"/>
    <w:rsid w:val="00894229"/>
    <w:rsid w:val="008943D9"/>
    <w:rsid w:val="00894828"/>
    <w:rsid w:val="00894FF3"/>
    <w:rsid w:val="00895202"/>
    <w:rsid w:val="00895A06"/>
    <w:rsid w:val="008962A9"/>
    <w:rsid w:val="00896437"/>
    <w:rsid w:val="008968A9"/>
    <w:rsid w:val="008A10E1"/>
    <w:rsid w:val="008A16B9"/>
    <w:rsid w:val="008A310F"/>
    <w:rsid w:val="008A4095"/>
    <w:rsid w:val="008A40ED"/>
    <w:rsid w:val="008A44C3"/>
    <w:rsid w:val="008A4F6D"/>
    <w:rsid w:val="008A5211"/>
    <w:rsid w:val="008A566B"/>
    <w:rsid w:val="008A6456"/>
    <w:rsid w:val="008A6673"/>
    <w:rsid w:val="008A67BD"/>
    <w:rsid w:val="008A6B4F"/>
    <w:rsid w:val="008A7907"/>
    <w:rsid w:val="008A7B1C"/>
    <w:rsid w:val="008A7C4E"/>
    <w:rsid w:val="008A7EC3"/>
    <w:rsid w:val="008B0853"/>
    <w:rsid w:val="008B08C0"/>
    <w:rsid w:val="008B0A47"/>
    <w:rsid w:val="008B0CE3"/>
    <w:rsid w:val="008B0DAF"/>
    <w:rsid w:val="008B1326"/>
    <w:rsid w:val="008B26F3"/>
    <w:rsid w:val="008B335D"/>
    <w:rsid w:val="008B3A27"/>
    <w:rsid w:val="008B3F7B"/>
    <w:rsid w:val="008B45FD"/>
    <w:rsid w:val="008B54C0"/>
    <w:rsid w:val="008B54D3"/>
    <w:rsid w:val="008B5566"/>
    <w:rsid w:val="008B5F7A"/>
    <w:rsid w:val="008B64FD"/>
    <w:rsid w:val="008B6912"/>
    <w:rsid w:val="008B7326"/>
    <w:rsid w:val="008B7ABB"/>
    <w:rsid w:val="008C00CA"/>
    <w:rsid w:val="008C07DC"/>
    <w:rsid w:val="008C0ACC"/>
    <w:rsid w:val="008C0D91"/>
    <w:rsid w:val="008C15AF"/>
    <w:rsid w:val="008C17E4"/>
    <w:rsid w:val="008C196B"/>
    <w:rsid w:val="008C1B2E"/>
    <w:rsid w:val="008C2215"/>
    <w:rsid w:val="008C2E74"/>
    <w:rsid w:val="008C34EE"/>
    <w:rsid w:val="008C3843"/>
    <w:rsid w:val="008C4AFB"/>
    <w:rsid w:val="008C60BA"/>
    <w:rsid w:val="008C6493"/>
    <w:rsid w:val="008C6958"/>
    <w:rsid w:val="008C6A2D"/>
    <w:rsid w:val="008C6AA7"/>
    <w:rsid w:val="008C6BEE"/>
    <w:rsid w:val="008C709D"/>
    <w:rsid w:val="008C7FD1"/>
    <w:rsid w:val="008D151B"/>
    <w:rsid w:val="008D1854"/>
    <w:rsid w:val="008D212D"/>
    <w:rsid w:val="008D265D"/>
    <w:rsid w:val="008D3888"/>
    <w:rsid w:val="008D4743"/>
    <w:rsid w:val="008D4C54"/>
    <w:rsid w:val="008D5227"/>
    <w:rsid w:val="008D5CBD"/>
    <w:rsid w:val="008D6D04"/>
    <w:rsid w:val="008D70AA"/>
    <w:rsid w:val="008D7D21"/>
    <w:rsid w:val="008E02B3"/>
    <w:rsid w:val="008E0470"/>
    <w:rsid w:val="008E19C7"/>
    <w:rsid w:val="008E1F12"/>
    <w:rsid w:val="008E2AFC"/>
    <w:rsid w:val="008E2E8E"/>
    <w:rsid w:val="008E3905"/>
    <w:rsid w:val="008E3C3F"/>
    <w:rsid w:val="008E4351"/>
    <w:rsid w:val="008E4598"/>
    <w:rsid w:val="008E476A"/>
    <w:rsid w:val="008E6232"/>
    <w:rsid w:val="008E654D"/>
    <w:rsid w:val="008E7885"/>
    <w:rsid w:val="008E7B33"/>
    <w:rsid w:val="008E7B8B"/>
    <w:rsid w:val="008F03C9"/>
    <w:rsid w:val="008F0703"/>
    <w:rsid w:val="008F14CF"/>
    <w:rsid w:val="008F2F61"/>
    <w:rsid w:val="008F41FE"/>
    <w:rsid w:val="008F4A64"/>
    <w:rsid w:val="008F4A76"/>
    <w:rsid w:val="008F4AFA"/>
    <w:rsid w:val="008F4BC7"/>
    <w:rsid w:val="008F591C"/>
    <w:rsid w:val="008F5AE9"/>
    <w:rsid w:val="008F62E7"/>
    <w:rsid w:val="008F7302"/>
    <w:rsid w:val="008F7E5F"/>
    <w:rsid w:val="008F7E9A"/>
    <w:rsid w:val="00900147"/>
    <w:rsid w:val="00900C6F"/>
    <w:rsid w:val="00900E64"/>
    <w:rsid w:val="0090140D"/>
    <w:rsid w:val="00901910"/>
    <w:rsid w:val="00902C58"/>
    <w:rsid w:val="00902F4D"/>
    <w:rsid w:val="009030FE"/>
    <w:rsid w:val="00903567"/>
    <w:rsid w:val="00903A88"/>
    <w:rsid w:val="009044A2"/>
    <w:rsid w:val="00904D19"/>
    <w:rsid w:val="00904E8E"/>
    <w:rsid w:val="00904E9C"/>
    <w:rsid w:val="00904ED5"/>
    <w:rsid w:val="0090524E"/>
    <w:rsid w:val="009061C8"/>
    <w:rsid w:val="00906698"/>
    <w:rsid w:val="0090698A"/>
    <w:rsid w:val="00906BF3"/>
    <w:rsid w:val="00907957"/>
    <w:rsid w:val="009109E4"/>
    <w:rsid w:val="009114E9"/>
    <w:rsid w:val="00912006"/>
    <w:rsid w:val="0091206A"/>
    <w:rsid w:val="00912F18"/>
    <w:rsid w:val="009137A4"/>
    <w:rsid w:val="009142D8"/>
    <w:rsid w:val="00914337"/>
    <w:rsid w:val="00914952"/>
    <w:rsid w:val="009156E2"/>
    <w:rsid w:val="00915C77"/>
    <w:rsid w:val="009160C1"/>
    <w:rsid w:val="00916EA2"/>
    <w:rsid w:val="00917566"/>
    <w:rsid w:val="0092114F"/>
    <w:rsid w:val="009217BE"/>
    <w:rsid w:val="009218F9"/>
    <w:rsid w:val="00922048"/>
    <w:rsid w:val="00922FAB"/>
    <w:rsid w:val="00923664"/>
    <w:rsid w:val="00923DED"/>
    <w:rsid w:val="0092401C"/>
    <w:rsid w:val="00924267"/>
    <w:rsid w:val="00924677"/>
    <w:rsid w:val="0092680A"/>
    <w:rsid w:val="0092690B"/>
    <w:rsid w:val="00926AFD"/>
    <w:rsid w:val="0092786C"/>
    <w:rsid w:val="00927BFF"/>
    <w:rsid w:val="009301C5"/>
    <w:rsid w:val="00930CBD"/>
    <w:rsid w:val="00931078"/>
    <w:rsid w:val="0093119E"/>
    <w:rsid w:val="00931557"/>
    <w:rsid w:val="009322DC"/>
    <w:rsid w:val="00932393"/>
    <w:rsid w:val="0093351C"/>
    <w:rsid w:val="0093445F"/>
    <w:rsid w:val="00934734"/>
    <w:rsid w:val="00935417"/>
    <w:rsid w:val="00935562"/>
    <w:rsid w:val="00936202"/>
    <w:rsid w:val="009375DA"/>
    <w:rsid w:val="00937A97"/>
    <w:rsid w:val="009402F3"/>
    <w:rsid w:val="00941275"/>
    <w:rsid w:val="0094145E"/>
    <w:rsid w:val="00941C41"/>
    <w:rsid w:val="00942852"/>
    <w:rsid w:val="009433E8"/>
    <w:rsid w:val="00943472"/>
    <w:rsid w:val="00943B64"/>
    <w:rsid w:val="009446C3"/>
    <w:rsid w:val="009447F4"/>
    <w:rsid w:val="00944DAE"/>
    <w:rsid w:val="009452C1"/>
    <w:rsid w:val="00946CE7"/>
    <w:rsid w:val="00946CF8"/>
    <w:rsid w:val="00947249"/>
    <w:rsid w:val="009474BF"/>
    <w:rsid w:val="00947FD7"/>
    <w:rsid w:val="009506D0"/>
    <w:rsid w:val="00951077"/>
    <w:rsid w:val="009510B2"/>
    <w:rsid w:val="00951474"/>
    <w:rsid w:val="00952182"/>
    <w:rsid w:val="00952233"/>
    <w:rsid w:val="009535D8"/>
    <w:rsid w:val="00953997"/>
    <w:rsid w:val="00953B0E"/>
    <w:rsid w:val="00953BCE"/>
    <w:rsid w:val="00955A51"/>
    <w:rsid w:val="009560A0"/>
    <w:rsid w:val="009561FF"/>
    <w:rsid w:val="00956E4C"/>
    <w:rsid w:val="0095748D"/>
    <w:rsid w:val="00957D18"/>
    <w:rsid w:val="0096042F"/>
    <w:rsid w:val="009615C5"/>
    <w:rsid w:val="009626D3"/>
    <w:rsid w:val="00962D69"/>
    <w:rsid w:val="009634FC"/>
    <w:rsid w:val="00963C8B"/>
    <w:rsid w:val="00964B63"/>
    <w:rsid w:val="00964C92"/>
    <w:rsid w:val="00964FDC"/>
    <w:rsid w:val="00965332"/>
    <w:rsid w:val="00965909"/>
    <w:rsid w:val="00966062"/>
    <w:rsid w:val="00966616"/>
    <w:rsid w:val="00970AD3"/>
    <w:rsid w:val="00970C5A"/>
    <w:rsid w:val="009710D3"/>
    <w:rsid w:val="00971A4B"/>
    <w:rsid w:val="00971AA4"/>
    <w:rsid w:val="009720DB"/>
    <w:rsid w:val="0097308B"/>
    <w:rsid w:val="00973E36"/>
    <w:rsid w:val="0097461D"/>
    <w:rsid w:val="00974E06"/>
    <w:rsid w:val="00975C42"/>
    <w:rsid w:val="00975E9C"/>
    <w:rsid w:val="009765D9"/>
    <w:rsid w:val="00976C9A"/>
    <w:rsid w:val="0097722E"/>
    <w:rsid w:val="00977D5C"/>
    <w:rsid w:val="00977E64"/>
    <w:rsid w:val="00980778"/>
    <w:rsid w:val="00980958"/>
    <w:rsid w:val="00981861"/>
    <w:rsid w:val="00981BD7"/>
    <w:rsid w:val="00982568"/>
    <w:rsid w:val="00983345"/>
    <w:rsid w:val="009840B9"/>
    <w:rsid w:val="0098468A"/>
    <w:rsid w:val="00984D05"/>
    <w:rsid w:val="0098524B"/>
    <w:rsid w:val="00985468"/>
    <w:rsid w:val="009856C3"/>
    <w:rsid w:val="00986B0B"/>
    <w:rsid w:val="009874C8"/>
    <w:rsid w:val="00987AE0"/>
    <w:rsid w:val="0099014D"/>
    <w:rsid w:val="00990884"/>
    <w:rsid w:val="0099133B"/>
    <w:rsid w:val="009913C4"/>
    <w:rsid w:val="009914C2"/>
    <w:rsid w:val="009919D5"/>
    <w:rsid w:val="00991B86"/>
    <w:rsid w:val="00992C6E"/>
    <w:rsid w:val="00993851"/>
    <w:rsid w:val="009944FB"/>
    <w:rsid w:val="00995055"/>
    <w:rsid w:val="009952AB"/>
    <w:rsid w:val="00995374"/>
    <w:rsid w:val="00995428"/>
    <w:rsid w:val="009954E2"/>
    <w:rsid w:val="00996968"/>
    <w:rsid w:val="00996982"/>
    <w:rsid w:val="009979E3"/>
    <w:rsid w:val="00997AFD"/>
    <w:rsid w:val="009A0558"/>
    <w:rsid w:val="009A0D19"/>
    <w:rsid w:val="009A0D3C"/>
    <w:rsid w:val="009A1CD3"/>
    <w:rsid w:val="009A1F14"/>
    <w:rsid w:val="009A2E6F"/>
    <w:rsid w:val="009A2F0E"/>
    <w:rsid w:val="009A3E4C"/>
    <w:rsid w:val="009A4350"/>
    <w:rsid w:val="009A492A"/>
    <w:rsid w:val="009A4B3F"/>
    <w:rsid w:val="009A4B4B"/>
    <w:rsid w:val="009A517A"/>
    <w:rsid w:val="009A548B"/>
    <w:rsid w:val="009A55A9"/>
    <w:rsid w:val="009A56FE"/>
    <w:rsid w:val="009B10EB"/>
    <w:rsid w:val="009B159B"/>
    <w:rsid w:val="009B278B"/>
    <w:rsid w:val="009B2AEB"/>
    <w:rsid w:val="009B340A"/>
    <w:rsid w:val="009B360D"/>
    <w:rsid w:val="009B44DA"/>
    <w:rsid w:val="009B477A"/>
    <w:rsid w:val="009B4937"/>
    <w:rsid w:val="009B4A94"/>
    <w:rsid w:val="009B539C"/>
    <w:rsid w:val="009B5DF7"/>
    <w:rsid w:val="009B60AB"/>
    <w:rsid w:val="009B611F"/>
    <w:rsid w:val="009B615C"/>
    <w:rsid w:val="009B6BB5"/>
    <w:rsid w:val="009B713B"/>
    <w:rsid w:val="009C108F"/>
    <w:rsid w:val="009C1861"/>
    <w:rsid w:val="009C2401"/>
    <w:rsid w:val="009C2A3F"/>
    <w:rsid w:val="009C2A7F"/>
    <w:rsid w:val="009C2ECF"/>
    <w:rsid w:val="009C3056"/>
    <w:rsid w:val="009C378C"/>
    <w:rsid w:val="009C396E"/>
    <w:rsid w:val="009C3DEC"/>
    <w:rsid w:val="009C3FC1"/>
    <w:rsid w:val="009C42ED"/>
    <w:rsid w:val="009C45CA"/>
    <w:rsid w:val="009C47CF"/>
    <w:rsid w:val="009C48B2"/>
    <w:rsid w:val="009C4BCC"/>
    <w:rsid w:val="009C53B8"/>
    <w:rsid w:val="009C66F0"/>
    <w:rsid w:val="009C67AC"/>
    <w:rsid w:val="009C7DD8"/>
    <w:rsid w:val="009D027F"/>
    <w:rsid w:val="009D056B"/>
    <w:rsid w:val="009D11F0"/>
    <w:rsid w:val="009D1236"/>
    <w:rsid w:val="009D13DD"/>
    <w:rsid w:val="009D1B39"/>
    <w:rsid w:val="009D1B6C"/>
    <w:rsid w:val="009D1F7D"/>
    <w:rsid w:val="009D2CBB"/>
    <w:rsid w:val="009D3101"/>
    <w:rsid w:val="009D3C94"/>
    <w:rsid w:val="009D452D"/>
    <w:rsid w:val="009D5DE4"/>
    <w:rsid w:val="009D6918"/>
    <w:rsid w:val="009D6A7F"/>
    <w:rsid w:val="009D78DC"/>
    <w:rsid w:val="009E06DF"/>
    <w:rsid w:val="009E085A"/>
    <w:rsid w:val="009E08D7"/>
    <w:rsid w:val="009E0AFD"/>
    <w:rsid w:val="009E1166"/>
    <w:rsid w:val="009E178D"/>
    <w:rsid w:val="009E1BCA"/>
    <w:rsid w:val="009E1DA8"/>
    <w:rsid w:val="009E1FC5"/>
    <w:rsid w:val="009E3196"/>
    <w:rsid w:val="009E341D"/>
    <w:rsid w:val="009E3EDB"/>
    <w:rsid w:val="009E4712"/>
    <w:rsid w:val="009E495B"/>
    <w:rsid w:val="009E4AA4"/>
    <w:rsid w:val="009E4B95"/>
    <w:rsid w:val="009E4DED"/>
    <w:rsid w:val="009E4F9E"/>
    <w:rsid w:val="009E5AF9"/>
    <w:rsid w:val="009E5EC3"/>
    <w:rsid w:val="009E6148"/>
    <w:rsid w:val="009E6998"/>
    <w:rsid w:val="009E7579"/>
    <w:rsid w:val="009E7E4F"/>
    <w:rsid w:val="009F09D3"/>
    <w:rsid w:val="009F1CFD"/>
    <w:rsid w:val="009F25AE"/>
    <w:rsid w:val="009F2632"/>
    <w:rsid w:val="009F26D0"/>
    <w:rsid w:val="009F2A80"/>
    <w:rsid w:val="009F3398"/>
    <w:rsid w:val="009F34D6"/>
    <w:rsid w:val="009F38D7"/>
    <w:rsid w:val="009F3912"/>
    <w:rsid w:val="009F41D7"/>
    <w:rsid w:val="009F4DF2"/>
    <w:rsid w:val="009F53F8"/>
    <w:rsid w:val="009F647B"/>
    <w:rsid w:val="009F692A"/>
    <w:rsid w:val="009F6AE9"/>
    <w:rsid w:val="009F6B2D"/>
    <w:rsid w:val="009F7135"/>
    <w:rsid w:val="00A00441"/>
    <w:rsid w:val="00A00C87"/>
    <w:rsid w:val="00A0177D"/>
    <w:rsid w:val="00A01DAE"/>
    <w:rsid w:val="00A02385"/>
    <w:rsid w:val="00A03E52"/>
    <w:rsid w:val="00A04017"/>
    <w:rsid w:val="00A046B6"/>
    <w:rsid w:val="00A04EEC"/>
    <w:rsid w:val="00A0543F"/>
    <w:rsid w:val="00A05955"/>
    <w:rsid w:val="00A0613F"/>
    <w:rsid w:val="00A064D1"/>
    <w:rsid w:val="00A06A5E"/>
    <w:rsid w:val="00A06D9C"/>
    <w:rsid w:val="00A071DB"/>
    <w:rsid w:val="00A10068"/>
    <w:rsid w:val="00A101C7"/>
    <w:rsid w:val="00A104C1"/>
    <w:rsid w:val="00A11439"/>
    <w:rsid w:val="00A14097"/>
    <w:rsid w:val="00A1434E"/>
    <w:rsid w:val="00A147A7"/>
    <w:rsid w:val="00A148C1"/>
    <w:rsid w:val="00A14F81"/>
    <w:rsid w:val="00A14FE1"/>
    <w:rsid w:val="00A174BF"/>
    <w:rsid w:val="00A174E9"/>
    <w:rsid w:val="00A17620"/>
    <w:rsid w:val="00A17C9F"/>
    <w:rsid w:val="00A20130"/>
    <w:rsid w:val="00A20176"/>
    <w:rsid w:val="00A20398"/>
    <w:rsid w:val="00A20D2F"/>
    <w:rsid w:val="00A20EAD"/>
    <w:rsid w:val="00A2113D"/>
    <w:rsid w:val="00A21BC6"/>
    <w:rsid w:val="00A22204"/>
    <w:rsid w:val="00A22307"/>
    <w:rsid w:val="00A22431"/>
    <w:rsid w:val="00A22536"/>
    <w:rsid w:val="00A23885"/>
    <w:rsid w:val="00A24AFA"/>
    <w:rsid w:val="00A255DE"/>
    <w:rsid w:val="00A26BB3"/>
    <w:rsid w:val="00A2716E"/>
    <w:rsid w:val="00A272D4"/>
    <w:rsid w:val="00A2733D"/>
    <w:rsid w:val="00A305E0"/>
    <w:rsid w:val="00A30A10"/>
    <w:rsid w:val="00A30C27"/>
    <w:rsid w:val="00A31770"/>
    <w:rsid w:val="00A32A39"/>
    <w:rsid w:val="00A32C53"/>
    <w:rsid w:val="00A336AC"/>
    <w:rsid w:val="00A3470D"/>
    <w:rsid w:val="00A34ABC"/>
    <w:rsid w:val="00A35455"/>
    <w:rsid w:val="00A35788"/>
    <w:rsid w:val="00A358E3"/>
    <w:rsid w:val="00A358E9"/>
    <w:rsid w:val="00A36390"/>
    <w:rsid w:val="00A366FA"/>
    <w:rsid w:val="00A36AA3"/>
    <w:rsid w:val="00A3787D"/>
    <w:rsid w:val="00A37C2F"/>
    <w:rsid w:val="00A37E6C"/>
    <w:rsid w:val="00A37E70"/>
    <w:rsid w:val="00A41578"/>
    <w:rsid w:val="00A41A61"/>
    <w:rsid w:val="00A41FE3"/>
    <w:rsid w:val="00A426FB"/>
    <w:rsid w:val="00A427BF"/>
    <w:rsid w:val="00A434DD"/>
    <w:rsid w:val="00A436D5"/>
    <w:rsid w:val="00A43BBE"/>
    <w:rsid w:val="00A43E91"/>
    <w:rsid w:val="00A4482A"/>
    <w:rsid w:val="00A453E1"/>
    <w:rsid w:val="00A45536"/>
    <w:rsid w:val="00A45A6C"/>
    <w:rsid w:val="00A45F67"/>
    <w:rsid w:val="00A45FC5"/>
    <w:rsid w:val="00A46CEB"/>
    <w:rsid w:val="00A47210"/>
    <w:rsid w:val="00A47ADD"/>
    <w:rsid w:val="00A505B9"/>
    <w:rsid w:val="00A506F6"/>
    <w:rsid w:val="00A5201C"/>
    <w:rsid w:val="00A52A43"/>
    <w:rsid w:val="00A538B9"/>
    <w:rsid w:val="00A53DFC"/>
    <w:rsid w:val="00A53E96"/>
    <w:rsid w:val="00A54438"/>
    <w:rsid w:val="00A5522B"/>
    <w:rsid w:val="00A5574D"/>
    <w:rsid w:val="00A55EAE"/>
    <w:rsid w:val="00A56459"/>
    <w:rsid w:val="00A5756C"/>
    <w:rsid w:val="00A57EBD"/>
    <w:rsid w:val="00A57FDF"/>
    <w:rsid w:val="00A600AA"/>
    <w:rsid w:val="00A60930"/>
    <w:rsid w:val="00A60E38"/>
    <w:rsid w:val="00A611E9"/>
    <w:rsid w:val="00A6130C"/>
    <w:rsid w:val="00A6130F"/>
    <w:rsid w:val="00A61319"/>
    <w:rsid w:val="00A61994"/>
    <w:rsid w:val="00A61D2B"/>
    <w:rsid w:val="00A63C9F"/>
    <w:rsid w:val="00A63D97"/>
    <w:rsid w:val="00A64B16"/>
    <w:rsid w:val="00A64DB3"/>
    <w:rsid w:val="00A66364"/>
    <w:rsid w:val="00A663DF"/>
    <w:rsid w:val="00A704D8"/>
    <w:rsid w:val="00A715C7"/>
    <w:rsid w:val="00A71678"/>
    <w:rsid w:val="00A71892"/>
    <w:rsid w:val="00A72E04"/>
    <w:rsid w:val="00A73AF8"/>
    <w:rsid w:val="00A73DC8"/>
    <w:rsid w:val="00A73FF0"/>
    <w:rsid w:val="00A74E90"/>
    <w:rsid w:val="00A754A9"/>
    <w:rsid w:val="00A75722"/>
    <w:rsid w:val="00A768DC"/>
    <w:rsid w:val="00A76EF4"/>
    <w:rsid w:val="00A76F72"/>
    <w:rsid w:val="00A7723F"/>
    <w:rsid w:val="00A77369"/>
    <w:rsid w:val="00A800A8"/>
    <w:rsid w:val="00A80B27"/>
    <w:rsid w:val="00A81BC7"/>
    <w:rsid w:val="00A8200D"/>
    <w:rsid w:val="00A83481"/>
    <w:rsid w:val="00A83667"/>
    <w:rsid w:val="00A83B6D"/>
    <w:rsid w:val="00A83E5F"/>
    <w:rsid w:val="00A84650"/>
    <w:rsid w:val="00A8493B"/>
    <w:rsid w:val="00A85697"/>
    <w:rsid w:val="00A857E2"/>
    <w:rsid w:val="00A85D44"/>
    <w:rsid w:val="00A85E05"/>
    <w:rsid w:val="00A86900"/>
    <w:rsid w:val="00A86CC0"/>
    <w:rsid w:val="00A86CC1"/>
    <w:rsid w:val="00A871F5"/>
    <w:rsid w:val="00A87725"/>
    <w:rsid w:val="00A90232"/>
    <w:rsid w:val="00A91921"/>
    <w:rsid w:val="00A91ADC"/>
    <w:rsid w:val="00A91B9E"/>
    <w:rsid w:val="00A91FD5"/>
    <w:rsid w:val="00A925CB"/>
    <w:rsid w:val="00A92B28"/>
    <w:rsid w:val="00A92B73"/>
    <w:rsid w:val="00A92F6E"/>
    <w:rsid w:val="00A94504"/>
    <w:rsid w:val="00A947CF"/>
    <w:rsid w:val="00A94D04"/>
    <w:rsid w:val="00A94EB7"/>
    <w:rsid w:val="00A95DEF"/>
    <w:rsid w:val="00A95EEA"/>
    <w:rsid w:val="00A96058"/>
    <w:rsid w:val="00A96153"/>
    <w:rsid w:val="00A96E3D"/>
    <w:rsid w:val="00A96EA0"/>
    <w:rsid w:val="00A97290"/>
    <w:rsid w:val="00A976AF"/>
    <w:rsid w:val="00AA1901"/>
    <w:rsid w:val="00AA1962"/>
    <w:rsid w:val="00AA1C03"/>
    <w:rsid w:val="00AA1D1C"/>
    <w:rsid w:val="00AA2498"/>
    <w:rsid w:val="00AA5587"/>
    <w:rsid w:val="00AA5B8E"/>
    <w:rsid w:val="00AA686F"/>
    <w:rsid w:val="00AA6FDA"/>
    <w:rsid w:val="00AA7232"/>
    <w:rsid w:val="00AA7717"/>
    <w:rsid w:val="00AA7B32"/>
    <w:rsid w:val="00AA7B8E"/>
    <w:rsid w:val="00AA7D4D"/>
    <w:rsid w:val="00AB0B65"/>
    <w:rsid w:val="00AB1446"/>
    <w:rsid w:val="00AB1C36"/>
    <w:rsid w:val="00AB1F47"/>
    <w:rsid w:val="00AB21D3"/>
    <w:rsid w:val="00AB26F6"/>
    <w:rsid w:val="00AB276B"/>
    <w:rsid w:val="00AB29FB"/>
    <w:rsid w:val="00AB2E39"/>
    <w:rsid w:val="00AB366D"/>
    <w:rsid w:val="00AB36C3"/>
    <w:rsid w:val="00AB3966"/>
    <w:rsid w:val="00AB4115"/>
    <w:rsid w:val="00AB4822"/>
    <w:rsid w:val="00AB5376"/>
    <w:rsid w:val="00AB5BA5"/>
    <w:rsid w:val="00AB60A2"/>
    <w:rsid w:val="00AB6171"/>
    <w:rsid w:val="00AB6B91"/>
    <w:rsid w:val="00AB6D2E"/>
    <w:rsid w:val="00AC187B"/>
    <w:rsid w:val="00AC1DFF"/>
    <w:rsid w:val="00AC2D00"/>
    <w:rsid w:val="00AC2F3D"/>
    <w:rsid w:val="00AC3997"/>
    <w:rsid w:val="00AC3E1A"/>
    <w:rsid w:val="00AC48B0"/>
    <w:rsid w:val="00AC4BB9"/>
    <w:rsid w:val="00AC53B7"/>
    <w:rsid w:val="00AC5B50"/>
    <w:rsid w:val="00AC6D05"/>
    <w:rsid w:val="00AC71CF"/>
    <w:rsid w:val="00AD0063"/>
    <w:rsid w:val="00AD06F3"/>
    <w:rsid w:val="00AD0CBB"/>
    <w:rsid w:val="00AD0ED9"/>
    <w:rsid w:val="00AD112E"/>
    <w:rsid w:val="00AD1E6B"/>
    <w:rsid w:val="00AD20AF"/>
    <w:rsid w:val="00AD2160"/>
    <w:rsid w:val="00AD2583"/>
    <w:rsid w:val="00AD2D89"/>
    <w:rsid w:val="00AD36CA"/>
    <w:rsid w:val="00AD4451"/>
    <w:rsid w:val="00AD5D6D"/>
    <w:rsid w:val="00AD641C"/>
    <w:rsid w:val="00AD6822"/>
    <w:rsid w:val="00AD6FC5"/>
    <w:rsid w:val="00AD711F"/>
    <w:rsid w:val="00AD7DCD"/>
    <w:rsid w:val="00AE004F"/>
    <w:rsid w:val="00AE05EB"/>
    <w:rsid w:val="00AE0DF9"/>
    <w:rsid w:val="00AE1529"/>
    <w:rsid w:val="00AE1997"/>
    <w:rsid w:val="00AE212F"/>
    <w:rsid w:val="00AE29CC"/>
    <w:rsid w:val="00AE3E66"/>
    <w:rsid w:val="00AE4603"/>
    <w:rsid w:val="00AE464C"/>
    <w:rsid w:val="00AE591A"/>
    <w:rsid w:val="00AE5B93"/>
    <w:rsid w:val="00AE5BC8"/>
    <w:rsid w:val="00AE5DA9"/>
    <w:rsid w:val="00AE5E02"/>
    <w:rsid w:val="00AE6203"/>
    <w:rsid w:val="00AE6453"/>
    <w:rsid w:val="00AE714E"/>
    <w:rsid w:val="00AE7FB4"/>
    <w:rsid w:val="00AF066B"/>
    <w:rsid w:val="00AF06A7"/>
    <w:rsid w:val="00AF0765"/>
    <w:rsid w:val="00AF08AB"/>
    <w:rsid w:val="00AF09AA"/>
    <w:rsid w:val="00AF0B6A"/>
    <w:rsid w:val="00AF0BA2"/>
    <w:rsid w:val="00AF0F66"/>
    <w:rsid w:val="00AF0FAB"/>
    <w:rsid w:val="00AF13F6"/>
    <w:rsid w:val="00AF1755"/>
    <w:rsid w:val="00AF2002"/>
    <w:rsid w:val="00AF208F"/>
    <w:rsid w:val="00AF36FC"/>
    <w:rsid w:val="00AF3DB3"/>
    <w:rsid w:val="00AF40F9"/>
    <w:rsid w:val="00AF45C5"/>
    <w:rsid w:val="00AF4BB0"/>
    <w:rsid w:val="00AF5314"/>
    <w:rsid w:val="00AF569D"/>
    <w:rsid w:val="00AF5BE7"/>
    <w:rsid w:val="00AF6438"/>
    <w:rsid w:val="00AF666A"/>
    <w:rsid w:val="00AF6C78"/>
    <w:rsid w:val="00AF6EDE"/>
    <w:rsid w:val="00AF700B"/>
    <w:rsid w:val="00B00021"/>
    <w:rsid w:val="00B0018A"/>
    <w:rsid w:val="00B014A8"/>
    <w:rsid w:val="00B01603"/>
    <w:rsid w:val="00B01C59"/>
    <w:rsid w:val="00B03B5C"/>
    <w:rsid w:val="00B03DE3"/>
    <w:rsid w:val="00B04AC7"/>
    <w:rsid w:val="00B04DEB"/>
    <w:rsid w:val="00B050A8"/>
    <w:rsid w:val="00B05A08"/>
    <w:rsid w:val="00B05EBA"/>
    <w:rsid w:val="00B062DD"/>
    <w:rsid w:val="00B067E5"/>
    <w:rsid w:val="00B07016"/>
    <w:rsid w:val="00B0731A"/>
    <w:rsid w:val="00B07377"/>
    <w:rsid w:val="00B07B67"/>
    <w:rsid w:val="00B10973"/>
    <w:rsid w:val="00B129B9"/>
    <w:rsid w:val="00B131FF"/>
    <w:rsid w:val="00B1322F"/>
    <w:rsid w:val="00B13A14"/>
    <w:rsid w:val="00B13C20"/>
    <w:rsid w:val="00B13EC3"/>
    <w:rsid w:val="00B1405D"/>
    <w:rsid w:val="00B14342"/>
    <w:rsid w:val="00B144E7"/>
    <w:rsid w:val="00B1479E"/>
    <w:rsid w:val="00B14F00"/>
    <w:rsid w:val="00B17267"/>
    <w:rsid w:val="00B208DA"/>
    <w:rsid w:val="00B20E03"/>
    <w:rsid w:val="00B21456"/>
    <w:rsid w:val="00B21A3F"/>
    <w:rsid w:val="00B2210B"/>
    <w:rsid w:val="00B223FB"/>
    <w:rsid w:val="00B226F4"/>
    <w:rsid w:val="00B234A6"/>
    <w:rsid w:val="00B23EE3"/>
    <w:rsid w:val="00B25137"/>
    <w:rsid w:val="00B258D9"/>
    <w:rsid w:val="00B25938"/>
    <w:rsid w:val="00B25EC7"/>
    <w:rsid w:val="00B262CB"/>
    <w:rsid w:val="00B26F38"/>
    <w:rsid w:val="00B27133"/>
    <w:rsid w:val="00B2764F"/>
    <w:rsid w:val="00B27668"/>
    <w:rsid w:val="00B27FD3"/>
    <w:rsid w:val="00B308D1"/>
    <w:rsid w:val="00B30F91"/>
    <w:rsid w:val="00B31902"/>
    <w:rsid w:val="00B31EC5"/>
    <w:rsid w:val="00B329B2"/>
    <w:rsid w:val="00B32B70"/>
    <w:rsid w:val="00B3417E"/>
    <w:rsid w:val="00B341C8"/>
    <w:rsid w:val="00B3541E"/>
    <w:rsid w:val="00B36117"/>
    <w:rsid w:val="00B36555"/>
    <w:rsid w:val="00B36866"/>
    <w:rsid w:val="00B3695A"/>
    <w:rsid w:val="00B36ACD"/>
    <w:rsid w:val="00B373BC"/>
    <w:rsid w:val="00B37B56"/>
    <w:rsid w:val="00B37FCA"/>
    <w:rsid w:val="00B40021"/>
    <w:rsid w:val="00B40184"/>
    <w:rsid w:val="00B40210"/>
    <w:rsid w:val="00B408DA"/>
    <w:rsid w:val="00B40E70"/>
    <w:rsid w:val="00B415A2"/>
    <w:rsid w:val="00B4186D"/>
    <w:rsid w:val="00B4203E"/>
    <w:rsid w:val="00B42064"/>
    <w:rsid w:val="00B421B8"/>
    <w:rsid w:val="00B424F8"/>
    <w:rsid w:val="00B426E0"/>
    <w:rsid w:val="00B427B2"/>
    <w:rsid w:val="00B42BBB"/>
    <w:rsid w:val="00B42E77"/>
    <w:rsid w:val="00B43233"/>
    <w:rsid w:val="00B4327C"/>
    <w:rsid w:val="00B43C7A"/>
    <w:rsid w:val="00B442AA"/>
    <w:rsid w:val="00B459FA"/>
    <w:rsid w:val="00B463D4"/>
    <w:rsid w:val="00B46F0F"/>
    <w:rsid w:val="00B4714B"/>
    <w:rsid w:val="00B50298"/>
    <w:rsid w:val="00B51AA7"/>
    <w:rsid w:val="00B51DD7"/>
    <w:rsid w:val="00B526B7"/>
    <w:rsid w:val="00B52B92"/>
    <w:rsid w:val="00B52EE2"/>
    <w:rsid w:val="00B53148"/>
    <w:rsid w:val="00B53517"/>
    <w:rsid w:val="00B5514A"/>
    <w:rsid w:val="00B55ECF"/>
    <w:rsid w:val="00B5611C"/>
    <w:rsid w:val="00B57287"/>
    <w:rsid w:val="00B5737B"/>
    <w:rsid w:val="00B57715"/>
    <w:rsid w:val="00B57802"/>
    <w:rsid w:val="00B57AF3"/>
    <w:rsid w:val="00B57E8A"/>
    <w:rsid w:val="00B60278"/>
    <w:rsid w:val="00B60608"/>
    <w:rsid w:val="00B60AA0"/>
    <w:rsid w:val="00B60DB8"/>
    <w:rsid w:val="00B616F6"/>
    <w:rsid w:val="00B61DEE"/>
    <w:rsid w:val="00B61FA6"/>
    <w:rsid w:val="00B62732"/>
    <w:rsid w:val="00B62941"/>
    <w:rsid w:val="00B63689"/>
    <w:rsid w:val="00B63D5E"/>
    <w:rsid w:val="00B641C6"/>
    <w:rsid w:val="00B644A2"/>
    <w:rsid w:val="00B64C56"/>
    <w:rsid w:val="00B6531A"/>
    <w:rsid w:val="00B66086"/>
    <w:rsid w:val="00B664C8"/>
    <w:rsid w:val="00B672A7"/>
    <w:rsid w:val="00B67CCB"/>
    <w:rsid w:val="00B67E4B"/>
    <w:rsid w:val="00B70B1C"/>
    <w:rsid w:val="00B7100E"/>
    <w:rsid w:val="00B7171E"/>
    <w:rsid w:val="00B71907"/>
    <w:rsid w:val="00B72041"/>
    <w:rsid w:val="00B72718"/>
    <w:rsid w:val="00B72C5B"/>
    <w:rsid w:val="00B72EA2"/>
    <w:rsid w:val="00B7396F"/>
    <w:rsid w:val="00B740ED"/>
    <w:rsid w:val="00B749E6"/>
    <w:rsid w:val="00B75C81"/>
    <w:rsid w:val="00B75D70"/>
    <w:rsid w:val="00B80989"/>
    <w:rsid w:val="00B816CB"/>
    <w:rsid w:val="00B81988"/>
    <w:rsid w:val="00B81C78"/>
    <w:rsid w:val="00B81DFC"/>
    <w:rsid w:val="00B81EA5"/>
    <w:rsid w:val="00B826D0"/>
    <w:rsid w:val="00B82711"/>
    <w:rsid w:val="00B82800"/>
    <w:rsid w:val="00B83555"/>
    <w:rsid w:val="00B836C1"/>
    <w:rsid w:val="00B83D0B"/>
    <w:rsid w:val="00B843FD"/>
    <w:rsid w:val="00B844FA"/>
    <w:rsid w:val="00B84F0B"/>
    <w:rsid w:val="00B8506F"/>
    <w:rsid w:val="00B85093"/>
    <w:rsid w:val="00B85160"/>
    <w:rsid w:val="00B85389"/>
    <w:rsid w:val="00B853A5"/>
    <w:rsid w:val="00B857D9"/>
    <w:rsid w:val="00B85940"/>
    <w:rsid w:val="00B864D4"/>
    <w:rsid w:val="00B865C4"/>
    <w:rsid w:val="00B86B68"/>
    <w:rsid w:val="00B86FE9"/>
    <w:rsid w:val="00B87002"/>
    <w:rsid w:val="00B87014"/>
    <w:rsid w:val="00B87A76"/>
    <w:rsid w:val="00B87CC0"/>
    <w:rsid w:val="00B87E69"/>
    <w:rsid w:val="00B90889"/>
    <w:rsid w:val="00B90D31"/>
    <w:rsid w:val="00B90FC3"/>
    <w:rsid w:val="00B9176A"/>
    <w:rsid w:val="00B91D78"/>
    <w:rsid w:val="00B92B6D"/>
    <w:rsid w:val="00B92EF9"/>
    <w:rsid w:val="00B9395F"/>
    <w:rsid w:val="00B93ACA"/>
    <w:rsid w:val="00B94826"/>
    <w:rsid w:val="00B95301"/>
    <w:rsid w:val="00B962FE"/>
    <w:rsid w:val="00B965DB"/>
    <w:rsid w:val="00B965FD"/>
    <w:rsid w:val="00B967D6"/>
    <w:rsid w:val="00B96C0D"/>
    <w:rsid w:val="00B96F05"/>
    <w:rsid w:val="00B97A7A"/>
    <w:rsid w:val="00BA156E"/>
    <w:rsid w:val="00BA1AAE"/>
    <w:rsid w:val="00BA31A5"/>
    <w:rsid w:val="00BA35DE"/>
    <w:rsid w:val="00BA365E"/>
    <w:rsid w:val="00BA3DE3"/>
    <w:rsid w:val="00BA4056"/>
    <w:rsid w:val="00BA4110"/>
    <w:rsid w:val="00BA4F29"/>
    <w:rsid w:val="00BA591B"/>
    <w:rsid w:val="00BA5B4B"/>
    <w:rsid w:val="00BA5E4A"/>
    <w:rsid w:val="00BA6C0A"/>
    <w:rsid w:val="00BA76FB"/>
    <w:rsid w:val="00BB042C"/>
    <w:rsid w:val="00BB0766"/>
    <w:rsid w:val="00BB1106"/>
    <w:rsid w:val="00BB17EB"/>
    <w:rsid w:val="00BB1BBC"/>
    <w:rsid w:val="00BB1FB4"/>
    <w:rsid w:val="00BB2918"/>
    <w:rsid w:val="00BB34E9"/>
    <w:rsid w:val="00BB37C8"/>
    <w:rsid w:val="00BB3D24"/>
    <w:rsid w:val="00BB3DFE"/>
    <w:rsid w:val="00BB46E5"/>
    <w:rsid w:val="00BB4891"/>
    <w:rsid w:val="00BB4B08"/>
    <w:rsid w:val="00BB50F0"/>
    <w:rsid w:val="00BB6125"/>
    <w:rsid w:val="00BB6643"/>
    <w:rsid w:val="00BB6B4F"/>
    <w:rsid w:val="00BB7E96"/>
    <w:rsid w:val="00BC1FAD"/>
    <w:rsid w:val="00BC3499"/>
    <w:rsid w:val="00BC3CB1"/>
    <w:rsid w:val="00BC40F7"/>
    <w:rsid w:val="00BC4718"/>
    <w:rsid w:val="00BC4A9D"/>
    <w:rsid w:val="00BC4CC0"/>
    <w:rsid w:val="00BC54F5"/>
    <w:rsid w:val="00BC57E9"/>
    <w:rsid w:val="00BC63F6"/>
    <w:rsid w:val="00BC7C2D"/>
    <w:rsid w:val="00BD0092"/>
    <w:rsid w:val="00BD0839"/>
    <w:rsid w:val="00BD08D3"/>
    <w:rsid w:val="00BD1B2E"/>
    <w:rsid w:val="00BD1FBB"/>
    <w:rsid w:val="00BD236A"/>
    <w:rsid w:val="00BD3FDF"/>
    <w:rsid w:val="00BD442A"/>
    <w:rsid w:val="00BD4883"/>
    <w:rsid w:val="00BD4ED7"/>
    <w:rsid w:val="00BD5014"/>
    <w:rsid w:val="00BD59A9"/>
    <w:rsid w:val="00BD5DA0"/>
    <w:rsid w:val="00BD7F94"/>
    <w:rsid w:val="00BE04EF"/>
    <w:rsid w:val="00BE06A9"/>
    <w:rsid w:val="00BE07A8"/>
    <w:rsid w:val="00BE0C56"/>
    <w:rsid w:val="00BE0C6C"/>
    <w:rsid w:val="00BE1738"/>
    <w:rsid w:val="00BE1A3C"/>
    <w:rsid w:val="00BE2E27"/>
    <w:rsid w:val="00BE3467"/>
    <w:rsid w:val="00BE5FDB"/>
    <w:rsid w:val="00BE6D7D"/>
    <w:rsid w:val="00BE7539"/>
    <w:rsid w:val="00BE7851"/>
    <w:rsid w:val="00BF1570"/>
    <w:rsid w:val="00BF1A7B"/>
    <w:rsid w:val="00BF1C11"/>
    <w:rsid w:val="00BF2930"/>
    <w:rsid w:val="00BF29D9"/>
    <w:rsid w:val="00BF321E"/>
    <w:rsid w:val="00BF34E9"/>
    <w:rsid w:val="00BF383E"/>
    <w:rsid w:val="00BF3C5C"/>
    <w:rsid w:val="00BF46EB"/>
    <w:rsid w:val="00BF47B0"/>
    <w:rsid w:val="00BF5C01"/>
    <w:rsid w:val="00BF5DE6"/>
    <w:rsid w:val="00BF5EE6"/>
    <w:rsid w:val="00BF6007"/>
    <w:rsid w:val="00BF62D9"/>
    <w:rsid w:val="00BF6DEA"/>
    <w:rsid w:val="00BF71CA"/>
    <w:rsid w:val="00C0016E"/>
    <w:rsid w:val="00C00352"/>
    <w:rsid w:val="00C021C4"/>
    <w:rsid w:val="00C02B90"/>
    <w:rsid w:val="00C02EE9"/>
    <w:rsid w:val="00C030B3"/>
    <w:rsid w:val="00C030CD"/>
    <w:rsid w:val="00C03511"/>
    <w:rsid w:val="00C0356B"/>
    <w:rsid w:val="00C039D4"/>
    <w:rsid w:val="00C04049"/>
    <w:rsid w:val="00C04128"/>
    <w:rsid w:val="00C04287"/>
    <w:rsid w:val="00C05DE8"/>
    <w:rsid w:val="00C05F6F"/>
    <w:rsid w:val="00C06800"/>
    <w:rsid w:val="00C071A9"/>
    <w:rsid w:val="00C07396"/>
    <w:rsid w:val="00C0790E"/>
    <w:rsid w:val="00C106B2"/>
    <w:rsid w:val="00C10D3C"/>
    <w:rsid w:val="00C1143C"/>
    <w:rsid w:val="00C11757"/>
    <w:rsid w:val="00C11A08"/>
    <w:rsid w:val="00C11FA5"/>
    <w:rsid w:val="00C12516"/>
    <w:rsid w:val="00C12877"/>
    <w:rsid w:val="00C12BAF"/>
    <w:rsid w:val="00C13016"/>
    <w:rsid w:val="00C132E5"/>
    <w:rsid w:val="00C13377"/>
    <w:rsid w:val="00C1364E"/>
    <w:rsid w:val="00C13D31"/>
    <w:rsid w:val="00C13E64"/>
    <w:rsid w:val="00C14AAC"/>
    <w:rsid w:val="00C175D9"/>
    <w:rsid w:val="00C2059C"/>
    <w:rsid w:val="00C208E5"/>
    <w:rsid w:val="00C218D8"/>
    <w:rsid w:val="00C219A9"/>
    <w:rsid w:val="00C21BE1"/>
    <w:rsid w:val="00C21D59"/>
    <w:rsid w:val="00C21E92"/>
    <w:rsid w:val="00C23634"/>
    <w:rsid w:val="00C23D8E"/>
    <w:rsid w:val="00C2536D"/>
    <w:rsid w:val="00C25C85"/>
    <w:rsid w:val="00C25E46"/>
    <w:rsid w:val="00C25E5F"/>
    <w:rsid w:val="00C27267"/>
    <w:rsid w:val="00C27923"/>
    <w:rsid w:val="00C27A8A"/>
    <w:rsid w:val="00C27FC4"/>
    <w:rsid w:val="00C302EE"/>
    <w:rsid w:val="00C31148"/>
    <w:rsid w:val="00C318FB"/>
    <w:rsid w:val="00C31BF3"/>
    <w:rsid w:val="00C31DC9"/>
    <w:rsid w:val="00C32274"/>
    <w:rsid w:val="00C3253C"/>
    <w:rsid w:val="00C3273F"/>
    <w:rsid w:val="00C335C8"/>
    <w:rsid w:val="00C33C1B"/>
    <w:rsid w:val="00C34489"/>
    <w:rsid w:val="00C348F9"/>
    <w:rsid w:val="00C34D39"/>
    <w:rsid w:val="00C35446"/>
    <w:rsid w:val="00C355AC"/>
    <w:rsid w:val="00C35B4B"/>
    <w:rsid w:val="00C36939"/>
    <w:rsid w:val="00C369CB"/>
    <w:rsid w:val="00C36C3A"/>
    <w:rsid w:val="00C36D5F"/>
    <w:rsid w:val="00C40026"/>
    <w:rsid w:val="00C40663"/>
    <w:rsid w:val="00C4098F"/>
    <w:rsid w:val="00C40C42"/>
    <w:rsid w:val="00C40E80"/>
    <w:rsid w:val="00C40F0F"/>
    <w:rsid w:val="00C41346"/>
    <w:rsid w:val="00C41E89"/>
    <w:rsid w:val="00C429E0"/>
    <w:rsid w:val="00C42C78"/>
    <w:rsid w:val="00C42CD2"/>
    <w:rsid w:val="00C42E0B"/>
    <w:rsid w:val="00C43514"/>
    <w:rsid w:val="00C43719"/>
    <w:rsid w:val="00C43A6B"/>
    <w:rsid w:val="00C43B37"/>
    <w:rsid w:val="00C44266"/>
    <w:rsid w:val="00C44356"/>
    <w:rsid w:val="00C457D7"/>
    <w:rsid w:val="00C45EE8"/>
    <w:rsid w:val="00C4667B"/>
    <w:rsid w:val="00C46B4A"/>
    <w:rsid w:val="00C46C57"/>
    <w:rsid w:val="00C46FE6"/>
    <w:rsid w:val="00C50690"/>
    <w:rsid w:val="00C50C42"/>
    <w:rsid w:val="00C5125D"/>
    <w:rsid w:val="00C51B9E"/>
    <w:rsid w:val="00C51BAF"/>
    <w:rsid w:val="00C52976"/>
    <w:rsid w:val="00C52985"/>
    <w:rsid w:val="00C531FD"/>
    <w:rsid w:val="00C54106"/>
    <w:rsid w:val="00C54471"/>
    <w:rsid w:val="00C55B12"/>
    <w:rsid w:val="00C5626A"/>
    <w:rsid w:val="00C56437"/>
    <w:rsid w:val="00C56608"/>
    <w:rsid w:val="00C56613"/>
    <w:rsid w:val="00C56E12"/>
    <w:rsid w:val="00C56F9C"/>
    <w:rsid w:val="00C575F5"/>
    <w:rsid w:val="00C607AC"/>
    <w:rsid w:val="00C608C6"/>
    <w:rsid w:val="00C61F2F"/>
    <w:rsid w:val="00C620B1"/>
    <w:rsid w:val="00C62A0E"/>
    <w:rsid w:val="00C62BD1"/>
    <w:rsid w:val="00C62C81"/>
    <w:rsid w:val="00C639B3"/>
    <w:rsid w:val="00C63F46"/>
    <w:rsid w:val="00C64216"/>
    <w:rsid w:val="00C6429E"/>
    <w:rsid w:val="00C64C9D"/>
    <w:rsid w:val="00C655FC"/>
    <w:rsid w:val="00C65ABE"/>
    <w:rsid w:val="00C67C69"/>
    <w:rsid w:val="00C67F82"/>
    <w:rsid w:val="00C701BB"/>
    <w:rsid w:val="00C705A4"/>
    <w:rsid w:val="00C70D9D"/>
    <w:rsid w:val="00C71503"/>
    <w:rsid w:val="00C719A8"/>
    <w:rsid w:val="00C72CE2"/>
    <w:rsid w:val="00C74452"/>
    <w:rsid w:val="00C7453D"/>
    <w:rsid w:val="00C759C4"/>
    <w:rsid w:val="00C75C63"/>
    <w:rsid w:val="00C75CA8"/>
    <w:rsid w:val="00C75DE4"/>
    <w:rsid w:val="00C75F35"/>
    <w:rsid w:val="00C763A7"/>
    <w:rsid w:val="00C770D1"/>
    <w:rsid w:val="00C77C1A"/>
    <w:rsid w:val="00C800DA"/>
    <w:rsid w:val="00C8036B"/>
    <w:rsid w:val="00C805CB"/>
    <w:rsid w:val="00C80793"/>
    <w:rsid w:val="00C80860"/>
    <w:rsid w:val="00C80B2A"/>
    <w:rsid w:val="00C80BE5"/>
    <w:rsid w:val="00C80FE3"/>
    <w:rsid w:val="00C81A95"/>
    <w:rsid w:val="00C82587"/>
    <w:rsid w:val="00C82CC0"/>
    <w:rsid w:val="00C83460"/>
    <w:rsid w:val="00C8353C"/>
    <w:rsid w:val="00C835B1"/>
    <w:rsid w:val="00C8377C"/>
    <w:rsid w:val="00C84042"/>
    <w:rsid w:val="00C841AB"/>
    <w:rsid w:val="00C84BFF"/>
    <w:rsid w:val="00C859F0"/>
    <w:rsid w:val="00C85B87"/>
    <w:rsid w:val="00C85EEB"/>
    <w:rsid w:val="00C8705D"/>
    <w:rsid w:val="00C872F1"/>
    <w:rsid w:val="00C872F3"/>
    <w:rsid w:val="00C87944"/>
    <w:rsid w:val="00C9072D"/>
    <w:rsid w:val="00C90A65"/>
    <w:rsid w:val="00C90EA3"/>
    <w:rsid w:val="00C91284"/>
    <w:rsid w:val="00C91989"/>
    <w:rsid w:val="00C9214F"/>
    <w:rsid w:val="00C936E3"/>
    <w:rsid w:val="00C93860"/>
    <w:rsid w:val="00C94223"/>
    <w:rsid w:val="00C944CB"/>
    <w:rsid w:val="00C94588"/>
    <w:rsid w:val="00C9475C"/>
    <w:rsid w:val="00C94CE1"/>
    <w:rsid w:val="00C94DBD"/>
    <w:rsid w:val="00C95103"/>
    <w:rsid w:val="00C9566E"/>
    <w:rsid w:val="00C95BDD"/>
    <w:rsid w:val="00C96235"/>
    <w:rsid w:val="00CA051F"/>
    <w:rsid w:val="00CA08F9"/>
    <w:rsid w:val="00CA1825"/>
    <w:rsid w:val="00CA2036"/>
    <w:rsid w:val="00CA215E"/>
    <w:rsid w:val="00CA2AD4"/>
    <w:rsid w:val="00CA2C1B"/>
    <w:rsid w:val="00CA340E"/>
    <w:rsid w:val="00CA3D78"/>
    <w:rsid w:val="00CA419F"/>
    <w:rsid w:val="00CA470C"/>
    <w:rsid w:val="00CA4885"/>
    <w:rsid w:val="00CA4D73"/>
    <w:rsid w:val="00CA4D8C"/>
    <w:rsid w:val="00CA5450"/>
    <w:rsid w:val="00CA5479"/>
    <w:rsid w:val="00CA694F"/>
    <w:rsid w:val="00CA6F82"/>
    <w:rsid w:val="00CA7C02"/>
    <w:rsid w:val="00CB17D1"/>
    <w:rsid w:val="00CB1989"/>
    <w:rsid w:val="00CB22C8"/>
    <w:rsid w:val="00CB236D"/>
    <w:rsid w:val="00CB252F"/>
    <w:rsid w:val="00CB2EF8"/>
    <w:rsid w:val="00CB3BE6"/>
    <w:rsid w:val="00CB422A"/>
    <w:rsid w:val="00CB45B1"/>
    <w:rsid w:val="00CB5107"/>
    <w:rsid w:val="00CB5E24"/>
    <w:rsid w:val="00CB5EE6"/>
    <w:rsid w:val="00CB6975"/>
    <w:rsid w:val="00CC06EB"/>
    <w:rsid w:val="00CC126C"/>
    <w:rsid w:val="00CC1AB2"/>
    <w:rsid w:val="00CC27F7"/>
    <w:rsid w:val="00CC29FE"/>
    <w:rsid w:val="00CC36D1"/>
    <w:rsid w:val="00CC3701"/>
    <w:rsid w:val="00CC3F4F"/>
    <w:rsid w:val="00CC4212"/>
    <w:rsid w:val="00CC4E10"/>
    <w:rsid w:val="00CC530C"/>
    <w:rsid w:val="00CC5998"/>
    <w:rsid w:val="00CC5A74"/>
    <w:rsid w:val="00CC5C90"/>
    <w:rsid w:val="00CC69B8"/>
    <w:rsid w:val="00CC6E26"/>
    <w:rsid w:val="00CC7625"/>
    <w:rsid w:val="00CC7C38"/>
    <w:rsid w:val="00CD0249"/>
    <w:rsid w:val="00CD03F9"/>
    <w:rsid w:val="00CD06CC"/>
    <w:rsid w:val="00CD0EEA"/>
    <w:rsid w:val="00CD1375"/>
    <w:rsid w:val="00CD2DA1"/>
    <w:rsid w:val="00CD32E3"/>
    <w:rsid w:val="00CD407E"/>
    <w:rsid w:val="00CD4B0C"/>
    <w:rsid w:val="00CD4B7B"/>
    <w:rsid w:val="00CD4D30"/>
    <w:rsid w:val="00CD5427"/>
    <w:rsid w:val="00CD55A1"/>
    <w:rsid w:val="00CD5A94"/>
    <w:rsid w:val="00CD686C"/>
    <w:rsid w:val="00CD754D"/>
    <w:rsid w:val="00CE0CD2"/>
    <w:rsid w:val="00CE2FDA"/>
    <w:rsid w:val="00CE3183"/>
    <w:rsid w:val="00CE3BFA"/>
    <w:rsid w:val="00CE43CD"/>
    <w:rsid w:val="00CE4A2D"/>
    <w:rsid w:val="00CE4FCD"/>
    <w:rsid w:val="00CE52FF"/>
    <w:rsid w:val="00CE5538"/>
    <w:rsid w:val="00CE607B"/>
    <w:rsid w:val="00CE77B4"/>
    <w:rsid w:val="00CF016C"/>
    <w:rsid w:val="00CF0B97"/>
    <w:rsid w:val="00CF125C"/>
    <w:rsid w:val="00CF25A0"/>
    <w:rsid w:val="00CF28B1"/>
    <w:rsid w:val="00CF3101"/>
    <w:rsid w:val="00CF316D"/>
    <w:rsid w:val="00CF31B4"/>
    <w:rsid w:val="00CF358B"/>
    <w:rsid w:val="00CF4463"/>
    <w:rsid w:val="00CF5420"/>
    <w:rsid w:val="00CF5A3B"/>
    <w:rsid w:val="00CF5AF3"/>
    <w:rsid w:val="00CF5CBB"/>
    <w:rsid w:val="00CF6ECE"/>
    <w:rsid w:val="00CF7D5D"/>
    <w:rsid w:val="00D00620"/>
    <w:rsid w:val="00D00A6F"/>
    <w:rsid w:val="00D00DA9"/>
    <w:rsid w:val="00D00E37"/>
    <w:rsid w:val="00D010AF"/>
    <w:rsid w:val="00D014DA"/>
    <w:rsid w:val="00D01C79"/>
    <w:rsid w:val="00D01DCD"/>
    <w:rsid w:val="00D024BA"/>
    <w:rsid w:val="00D02B41"/>
    <w:rsid w:val="00D033A9"/>
    <w:rsid w:val="00D034D2"/>
    <w:rsid w:val="00D044EC"/>
    <w:rsid w:val="00D04533"/>
    <w:rsid w:val="00D0456F"/>
    <w:rsid w:val="00D056F6"/>
    <w:rsid w:val="00D05ED2"/>
    <w:rsid w:val="00D068FC"/>
    <w:rsid w:val="00D06910"/>
    <w:rsid w:val="00D06EFE"/>
    <w:rsid w:val="00D078DF"/>
    <w:rsid w:val="00D10072"/>
    <w:rsid w:val="00D10381"/>
    <w:rsid w:val="00D10D1A"/>
    <w:rsid w:val="00D115DB"/>
    <w:rsid w:val="00D13380"/>
    <w:rsid w:val="00D13664"/>
    <w:rsid w:val="00D13835"/>
    <w:rsid w:val="00D13A53"/>
    <w:rsid w:val="00D14D3C"/>
    <w:rsid w:val="00D15E7F"/>
    <w:rsid w:val="00D15FFB"/>
    <w:rsid w:val="00D1626E"/>
    <w:rsid w:val="00D162F0"/>
    <w:rsid w:val="00D1633A"/>
    <w:rsid w:val="00D17875"/>
    <w:rsid w:val="00D17F91"/>
    <w:rsid w:val="00D20540"/>
    <w:rsid w:val="00D205F1"/>
    <w:rsid w:val="00D217BC"/>
    <w:rsid w:val="00D21877"/>
    <w:rsid w:val="00D21D43"/>
    <w:rsid w:val="00D22123"/>
    <w:rsid w:val="00D22435"/>
    <w:rsid w:val="00D2399B"/>
    <w:rsid w:val="00D23B63"/>
    <w:rsid w:val="00D24898"/>
    <w:rsid w:val="00D24EF0"/>
    <w:rsid w:val="00D24F3E"/>
    <w:rsid w:val="00D2508B"/>
    <w:rsid w:val="00D25628"/>
    <w:rsid w:val="00D25758"/>
    <w:rsid w:val="00D2664C"/>
    <w:rsid w:val="00D2675F"/>
    <w:rsid w:val="00D26D39"/>
    <w:rsid w:val="00D26D6F"/>
    <w:rsid w:val="00D275F5"/>
    <w:rsid w:val="00D277E9"/>
    <w:rsid w:val="00D27AA2"/>
    <w:rsid w:val="00D27B05"/>
    <w:rsid w:val="00D30678"/>
    <w:rsid w:val="00D30C1D"/>
    <w:rsid w:val="00D316C6"/>
    <w:rsid w:val="00D31741"/>
    <w:rsid w:val="00D31C54"/>
    <w:rsid w:val="00D31DF7"/>
    <w:rsid w:val="00D32AF1"/>
    <w:rsid w:val="00D32CCE"/>
    <w:rsid w:val="00D3346B"/>
    <w:rsid w:val="00D33705"/>
    <w:rsid w:val="00D3391D"/>
    <w:rsid w:val="00D34F40"/>
    <w:rsid w:val="00D3519E"/>
    <w:rsid w:val="00D354C9"/>
    <w:rsid w:val="00D35742"/>
    <w:rsid w:val="00D367F5"/>
    <w:rsid w:val="00D37357"/>
    <w:rsid w:val="00D37C44"/>
    <w:rsid w:val="00D37CF3"/>
    <w:rsid w:val="00D404E8"/>
    <w:rsid w:val="00D408D2"/>
    <w:rsid w:val="00D40F9E"/>
    <w:rsid w:val="00D415CF"/>
    <w:rsid w:val="00D4174D"/>
    <w:rsid w:val="00D427A1"/>
    <w:rsid w:val="00D436A8"/>
    <w:rsid w:val="00D43BE4"/>
    <w:rsid w:val="00D44369"/>
    <w:rsid w:val="00D44723"/>
    <w:rsid w:val="00D44A97"/>
    <w:rsid w:val="00D44C67"/>
    <w:rsid w:val="00D452D8"/>
    <w:rsid w:val="00D45A85"/>
    <w:rsid w:val="00D4630D"/>
    <w:rsid w:val="00D4654E"/>
    <w:rsid w:val="00D46643"/>
    <w:rsid w:val="00D4683E"/>
    <w:rsid w:val="00D4713A"/>
    <w:rsid w:val="00D47DAD"/>
    <w:rsid w:val="00D50791"/>
    <w:rsid w:val="00D5116C"/>
    <w:rsid w:val="00D5131F"/>
    <w:rsid w:val="00D516CF"/>
    <w:rsid w:val="00D51A3B"/>
    <w:rsid w:val="00D52581"/>
    <w:rsid w:val="00D5318E"/>
    <w:rsid w:val="00D53637"/>
    <w:rsid w:val="00D53B78"/>
    <w:rsid w:val="00D53ED0"/>
    <w:rsid w:val="00D544BA"/>
    <w:rsid w:val="00D55062"/>
    <w:rsid w:val="00D55789"/>
    <w:rsid w:val="00D565EA"/>
    <w:rsid w:val="00D56F75"/>
    <w:rsid w:val="00D56FFD"/>
    <w:rsid w:val="00D573E7"/>
    <w:rsid w:val="00D60417"/>
    <w:rsid w:val="00D624A7"/>
    <w:rsid w:val="00D62EFC"/>
    <w:rsid w:val="00D63EF4"/>
    <w:rsid w:val="00D64257"/>
    <w:rsid w:val="00D6439E"/>
    <w:rsid w:val="00D644E5"/>
    <w:rsid w:val="00D655B1"/>
    <w:rsid w:val="00D65B49"/>
    <w:rsid w:val="00D65B9A"/>
    <w:rsid w:val="00D6609C"/>
    <w:rsid w:val="00D662B5"/>
    <w:rsid w:val="00D6641A"/>
    <w:rsid w:val="00D67BCD"/>
    <w:rsid w:val="00D71FE5"/>
    <w:rsid w:val="00D725E5"/>
    <w:rsid w:val="00D72FAC"/>
    <w:rsid w:val="00D73155"/>
    <w:rsid w:val="00D73721"/>
    <w:rsid w:val="00D73C01"/>
    <w:rsid w:val="00D7499C"/>
    <w:rsid w:val="00D74F65"/>
    <w:rsid w:val="00D7555A"/>
    <w:rsid w:val="00D75E75"/>
    <w:rsid w:val="00D76735"/>
    <w:rsid w:val="00D77BB0"/>
    <w:rsid w:val="00D80765"/>
    <w:rsid w:val="00D80859"/>
    <w:rsid w:val="00D81D68"/>
    <w:rsid w:val="00D81F60"/>
    <w:rsid w:val="00D82880"/>
    <w:rsid w:val="00D82AC7"/>
    <w:rsid w:val="00D82B93"/>
    <w:rsid w:val="00D844ED"/>
    <w:rsid w:val="00D84F73"/>
    <w:rsid w:val="00D84F8F"/>
    <w:rsid w:val="00D85268"/>
    <w:rsid w:val="00D852E0"/>
    <w:rsid w:val="00D8530F"/>
    <w:rsid w:val="00D85679"/>
    <w:rsid w:val="00D862F4"/>
    <w:rsid w:val="00D86566"/>
    <w:rsid w:val="00D8687B"/>
    <w:rsid w:val="00D86C5D"/>
    <w:rsid w:val="00D86D06"/>
    <w:rsid w:val="00D87973"/>
    <w:rsid w:val="00D90F91"/>
    <w:rsid w:val="00D9106F"/>
    <w:rsid w:val="00D917CA"/>
    <w:rsid w:val="00D91EF7"/>
    <w:rsid w:val="00D92AA2"/>
    <w:rsid w:val="00D939A2"/>
    <w:rsid w:val="00D93F14"/>
    <w:rsid w:val="00D949C3"/>
    <w:rsid w:val="00D94A61"/>
    <w:rsid w:val="00D961D3"/>
    <w:rsid w:val="00D96AAD"/>
    <w:rsid w:val="00DA006A"/>
    <w:rsid w:val="00DA0AF0"/>
    <w:rsid w:val="00DA16C9"/>
    <w:rsid w:val="00DA1C74"/>
    <w:rsid w:val="00DA1CED"/>
    <w:rsid w:val="00DA1E6D"/>
    <w:rsid w:val="00DA2B9D"/>
    <w:rsid w:val="00DA3F2E"/>
    <w:rsid w:val="00DA4850"/>
    <w:rsid w:val="00DA4F8C"/>
    <w:rsid w:val="00DA500A"/>
    <w:rsid w:val="00DA5AD9"/>
    <w:rsid w:val="00DA5EA1"/>
    <w:rsid w:val="00DA5F56"/>
    <w:rsid w:val="00DA60F4"/>
    <w:rsid w:val="00DA61A1"/>
    <w:rsid w:val="00DA63E3"/>
    <w:rsid w:val="00DA6591"/>
    <w:rsid w:val="00DA6CF9"/>
    <w:rsid w:val="00DA6F32"/>
    <w:rsid w:val="00DA7069"/>
    <w:rsid w:val="00DA70B5"/>
    <w:rsid w:val="00DA7263"/>
    <w:rsid w:val="00DA7502"/>
    <w:rsid w:val="00DB008D"/>
    <w:rsid w:val="00DB0106"/>
    <w:rsid w:val="00DB0744"/>
    <w:rsid w:val="00DB088C"/>
    <w:rsid w:val="00DB08BB"/>
    <w:rsid w:val="00DB08C0"/>
    <w:rsid w:val="00DB15E2"/>
    <w:rsid w:val="00DB1613"/>
    <w:rsid w:val="00DB1683"/>
    <w:rsid w:val="00DB2A7F"/>
    <w:rsid w:val="00DB2C0B"/>
    <w:rsid w:val="00DB2CBE"/>
    <w:rsid w:val="00DB3589"/>
    <w:rsid w:val="00DB465C"/>
    <w:rsid w:val="00DB49DD"/>
    <w:rsid w:val="00DB4C4E"/>
    <w:rsid w:val="00DB57E2"/>
    <w:rsid w:val="00DB6360"/>
    <w:rsid w:val="00DB691B"/>
    <w:rsid w:val="00DB6B77"/>
    <w:rsid w:val="00DB76F9"/>
    <w:rsid w:val="00DC1247"/>
    <w:rsid w:val="00DC1C07"/>
    <w:rsid w:val="00DC1FD7"/>
    <w:rsid w:val="00DC22F0"/>
    <w:rsid w:val="00DC29A2"/>
    <w:rsid w:val="00DC300C"/>
    <w:rsid w:val="00DC305B"/>
    <w:rsid w:val="00DC31E8"/>
    <w:rsid w:val="00DC3276"/>
    <w:rsid w:val="00DC398F"/>
    <w:rsid w:val="00DC3A54"/>
    <w:rsid w:val="00DC41E2"/>
    <w:rsid w:val="00DC46FB"/>
    <w:rsid w:val="00DC4981"/>
    <w:rsid w:val="00DC4ADB"/>
    <w:rsid w:val="00DC53DD"/>
    <w:rsid w:val="00DC5527"/>
    <w:rsid w:val="00DC5BC2"/>
    <w:rsid w:val="00DC5F24"/>
    <w:rsid w:val="00DC63E0"/>
    <w:rsid w:val="00DC6D59"/>
    <w:rsid w:val="00DC7009"/>
    <w:rsid w:val="00DD0658"/>
    <w:rsid w:val="00DD0AC4"/>
    <w:rsid w:val="00DD0C0D"/>
    <w:rsid w:val="00DD0C22"/>
    <w:rsid w:val="00DD1112"/>
    <w:rsid w:val="00DD1451"/>
    <w:rsid w:val="00DD1A77"/>
    <w:rsid w:val="00DD1D74"/>
    <w:rsid w:val="00DD1E42"/>
    <w:rsid w:val="00DD2CFD"/>
    <w:rsid w:val="00DD2EC3"/>
    <w:rsid w:val="00DD3A1A"/>
    <w:rsid w:val="00DD416E"/>
    <w:rsid w:val="00DD5D83"/>
    <w:rsid w:val="00DD75B9"/>
    <w:rsid w:val="00DE0838"/>
    <w:rsid w:val="00DE10D6"/>
    <w:rsid w:val="00DE1C54"/>
    <w:rsid w:val="00DE2844"/>
    <w:rsid w:val="00DE3B44"/>
    <w:rsid w:val="00DE4423"/>
    <w:rsid w:val="00DE616A"/>
    <w:rsid w:val="00DE6573"/>
    <w:rsid w:val="00DE7281"/>
    <w:rsid w:val="00DE77C8"/>
    <w:rsid w:val="00DF045D"/>
    <w:rsid w:val="00DF14AE"/>
    <w:rsid w:val="00DF1AE6"/>
    <w:rsid w:val="00DF22CD"/>
    <w:rsid w:val="00DF23AE"/>
    <w:rsid w:val="00DF3569"/>
    <w:rsid w:val="00DF3666"/>
    <w:rsid w:val="00DF3856"/>
    <w:rsid w:val="00DF4219"/>
    <w:rsid w:val="00DF4F14"/>
    <w:rsid w:val="00DF53CF"/>
    <w:rsid w:val="00DF5CA2"/>
    <w:rsid w:val="00DF5CD7"/>
    <w:rsid w:val="00DF6003"/>
    <w:rsid w:val="00DF62E0"/>
    <w:rsid w:val="00DF6BD4"/>
    <w:rsid w:val="00DF749A"/>
    <w:rsid w:val="00E00106"/>
    <w:rsid w:val="00E012CF"/>
    <w:rsid w:val="00E0437C"/>
    <w:rsid w:val="00E04432"/>
    <w:rsid w:val="00E04829"/>
    <w:rsid w:val="00E04C98"/>
    <w:rsid w:val="00E04EE6"/>
    <w:rsid w:val="00E05139"/>
    <w:rsid w:val="00E05787"/>
    <w:rsid w:val="00E05D44"/>
    <w:rsid w:val="00E06DBA"/>
    <w:rsid w:val="00E06DD9"/>
    <w:rsid w:val="00E07086"/>
    <w:rsid w:val="00E0747A"/>
    <w:rsid w:val="00E07645"/>
    <w:rsid w:val="00E07C3A"/>
    <w:rsid w:val="00E1061A"/>
    <w:rsid w:val="00E117DE"/>
    <w:rsid w:val="00E12521"/>
    <w:rsid w:val="00E1286A"/>
    <w:rsid w:val="00E12E87"/>
    <w:rsid w:val="00E13C1D"/>
    <w:rsid w:val="00E13CF0"/>
    <w:rsid w:val="00E13D02"/>
    <w:rsid w:val="00E14471"/>
    <w:rsid w:val="00E1451E"/>
    <w:rsid w:val="00E148CB"/>
    <w:rsid w:val="00E1588C"/>
    <w:rsid w:val="00E159C1"/>
    <w:rsid w:val="00E15CDA"/>
    <w:rsid w:val="00E15EB5"/>
    <w:rsid w:val="00E16B05"/>
    <w:rsid w:val="00E16FCC"/>
    <w:rsid w:val="00E170FD"/>
    <w:rsid w:val="00E173BE"/>
    <w:rsid w:val="00E17747"/>
    <w:rsid w:val="00E179E6"/>
    <w:rsid w:val="00E20314"/>
    <w:rsid w:val="00E20320"/>
    <w:rsid w:val="00E20FC0"/>
    <w:rsid w:val="00E2136B"/>
    <w:rsid w:val="00E21565"/>
    <w:rsid w:val="00E226B7"/>
    <w:rsid w:val="00E22B41"/>
    <w:rsid w:val="00E22B72"/>
    <w:rsid w:val="00E22B92"/>
    <w:rsid w:val="00E232C5"/>
    <w:rsid w:val="00E23F83"/>
    <w:rsid w:val="00E24EA6"/>
    <w:rsid w:val="00E25734"/>
    <w:rsid w:val="00E25795"/>
    <w:rsid w:val="00E2625D"/>
    <w:rsid w:val="00E26655"/>
    <w:rsid w:val="00E26BD8"/>
    <w:rsid w:val="00E27919"/>
    <w:rsid w:val="00E27F69"/>
    <w:rsid w:val="00E30F11"/>
    <w:rsid w:val="00E310E5"/>
    <w:rsid w:val="00E31233"/>
    <w:rsid w:val="00E312D7"/>
    <w:rsid w:val="00E314C7"/>
    <w:rsid w:val="00E31509"/>
    <w:rsid w:val="00E31570"/>
    <w:rsid w:val="00E31589"/>
    <w:rsid w:val="00E319B6"/>
    <w:rsid w:val="00E32A14"/>
    <w:rsid w:val="00E32ED0"/>
    <w:rsid w:val="00E33180"/>
    <w:rsid w:val="00E34753"/>
    <w:rsid w:val="00E34EE7"/>
    <w:rsid w:val="00E358DC"/>
    <w:rsid w:val="00E3697D"/>
    <w:rsid w:val="00E378BC"/>
    <w:rsid w:val="00E40082"/>
    <w:rsid w:val="00E4094D"/>
    <w:rsid w:val="00E410AE"/>
    <w:rsid w:val="00E41ABF"/>
    <w:rsid w:val="00E41C26"/>
    <w:rsid w:val="00E41EB0"/>
    <w:rsid w:val="00E42217"/>
    <w:rsid w:val="00E42CB7"/>
    <w:rsid w:val="00E430FF"/>
    <w:rsid w:val="00E433A4"/>
    <w:rsid w:val="00E43574"/>
    <w:rsid w:val="00E436B4"/>
    <w:rsid w:val="00E44BA7"/>
    <w:rsid w:val="00E45780"/>
    <w:rsid w:val="00E461A1"/>
    <w:rsid w:val="00E4630D"/>
    <w:rsid w:val="00E46B03"/>
    <w:rsid w:val="00E47F17"/>
    <w:rsid w:val="00E507CA"/>
    <w:rsid w:val="00E50ADC"/>
    <w:rsid w:val="00E50EF6"/>
    <w:rsid w:val="00E51515"/>
    <w:rsid w:val="00E52D87"/>
    <w:rsid w:val="00E530B0"/>
    <w:rsid w:val="00E53174"/>
    <w:rsid w:val="00E53F8E"/>
    <w:rsid w:val="00E54F3B"/>
    <w:rsid w:val="00E55130"/>
    <w:rsid w:val="00E552BA"/>
    <w:rsid w:val="00E55319"/>
    <w:rsid w:val="00E5566B"/>
    <w:rsid w:val="00E567BB"/>
    <w:rsid w:val="00E5725C"/>
    <w:rsid w:val="00E572A9"/>
    <w:rsid w:val="00E60E6F"/>
    <w:rsid w:val="00E6175A"/>
    <w:rsid w:val="00E6225D"/>
    <w:rsid w:val="00E62AE3"/>
    <w:rsid w:val="00E62B51"/>
    <w:rsid w:val="00E6415A"/>
    <w:rsid w:val="00E66F71"/>
    <w:rsid w:val="00E6706F"/>
    <w:rsid w:val="00E67448"/>
    <w:rsid w:val="00E706E4"/>
    <w:rsid w:val="00E70C25"/>
    <w:rsid w:val="00E70D2E"/>
    <w:rsid w:val="00E7111B"/>
    <w:rsid w:val="00E71555"/>
    <w:rsid w:val="00E71AFE"/>
    <w:rsid w:val="00E721BD"/>
    <w:rsid w:val="00E72ECA"/>
    <w:rsid w:val="00E73842"/>
    <w:rsid w:val="00E73BF3"/>
    <w:rsid w:val="00E73E07"/>
    <w:rsid w:val="00E74528"/>
    <w:rsid w:val="00E74646"/>
    <w:rsid w:val="00E75460"/>
    <w:rsid w:val="00E75EE2"/>
    <w:rsid w:val="00E76049"/>
    <w:rsid w:val="00E763FD"/>
    <w:rsid w:val="00E76847"/>
    <w:rsid w:val="00E77D86"/>
    <w:rsid w:val="00E805CF"/>
    <w:rsid w:val="00E80833"/>
    <w:rsid w:val="00E8119E"/>
    <w:rsid w:val="00E81385"/>
    <w:rsid w:val="00E814B9"/>
    <w:rsid w:val="00E8167A"/>
    <w:rsid w:val="00E81862"/>
    <w:rsid w:val="00E81D90"/>
    <w:rsid w:val="00E8299F"/>
    <w:rsid w:val="00E84B78"/>
    <w:rsid w:val="00E84CE8"/>
    <w:rsid w:val="00E85779"/>
    <w:rsid w:val="00E858D9"/>
    <w:rsid w:val="00E85D9C"/>
    <w:rsid w:val="00E868FD"/>
    <w:rsid w:val="00E86B54"/>
    <w:rsid w:val="00E87A45"/>
    <w:rsid w:val="00E90146"/>
    <w:rsid w:val="00E9047D"/>
    <w:rsid w:val="00E90E72"/>
    <w:rsid w:val="00E90FF1"/>
    <w:rsid w:val="00E91B29"/>
    <w:rsid w:val="00E921F2"/>
    <w:rsid w:val="00E923A6"/>
    <w:rsid w:val="00E9269D"/>
    <w:rsid w:val="00E931F2"/>
    <w:rsid w:val="00E939CC"/>
    <w:rsid w:val="00E93AFC"/>
    <w:rsid w:val="00E93B17"/>
    <w:rsid w:val="00E93B97"/>
    <w:rsid w:val="00E95126"/>
    <w:rsid w:val="00E9570F"/>
    <w:rsid w:val="00E95EA6"/>
    <w:rsid w:val="00E9675A"/>
    <w:rsid w:val="00E97790"/>
    <w:rsid w:val="00E97810"/>
    <w:rsid w:val="00EA0D3A"/>
    <w:rsid w:val="00EA1409"/>
    <w:rsid w:val="00EA1F54"/>
    <w:rsid w:val="00EA2A7E"/>
    <w:rsid w:val="00EA3438"/>
    <w:rsid w:val="00EA3E0A"/>
    <w:rsid w:val="00EA5DBB"/>
    <w:rsid w:val="00EA6868"/>
    <w:rsid w:val="00EA6F3B"/>
    <w:rsid w:val="00EA7FE8"/>
    <w:rsid w:val="00EB0168"/>
    <w:rsid w:val="00EB01B1"/>
    <w:rsid w:val="00EB01D9"/>
    <w:rsid w:val="00EB0913"/>
    <w:rsid w:val="00EB0A0B"/>
    <w:rsid w:val="00EB1267"/>
    <w:rsid w:val="00EB149A"/>
    <w:rsid w:val="00EB1714"/>
    <w:rsid w:val="00EB237B"/>
    <w:rsid w:val="00EB3B76"/>
    <w:rsid w:val="00EB3CF4"/>
    <w:rsid w:val="00EB45BB"/>
    <w:rsid w:val="00EB4ECB"/>
    <w:rsid w:val="00EB5086"/>
    <w:rsid w:val="00EB5788"/>
    <w:rsid w:val="00EB5AF4"/>
    <w:rsid w:val="00EB6DD6"/>
    <w:rsid w:val="00EB6F2D"/>
    <w:rsid w:val="00EB7B99"/>
    <w:rsid w:val="00EB7C8D"/>
    <w:rsid w:val="00EB7FBE"/>
    <w:rsid w:val="00EC01C4"/>
    <w:rsid w:val="00EC06DC"/>
    <w:rsid w:val="00EC0B76"/>
    <w:rsid w:val="00EC1674"/>
    <w:rsid w:val="00EC2314"/>
    <w:rsid w:val="00EC31B7"/>
    <w:rsid w:val="00EC32CD"/>
    <w:rsid w:val="00EC3448"/>
    <w:rsid w:val="00EC3545"/>
    <w:rsid w:val="00EC365E"/>
    <w:rsid w:val="00EC380B"/>
    <w:rsid w:val="00EC3992"/>
    <w:rsid w:val="00EC3FCB"/>
    <w:rsid w:val="00EC4D6D"/>
    <w:rsid w:val="00EC5381"/>
    <w:rsid w:val="00EC5E88"/>
    <w:rsid w:val="00EC607B"/>
    <w:rsid w:val="00EC67EB"/>
    <w:rsid w:val="00EC773D"/>
    <w:rsid w:val="00EC7D31"/>
    <w:rsid w:val="00ED0E12"/>
    <w:rsid w:val="00ED0F29"/>
    <w:rsid w:val="00ED179C"/>
    <w:rsid w:val="00ED1914"/>
    <w:rsid w:val="00ED2580"/>
    <w:rsid w:val="00ED3063"/>
    <w:rsid w:val="00ED30AE"/>
    <w:rsid w:val="00ED32E3"/>
    <w:rsid w:val="00ED3A1B"/>
    <w:rsid w:val="00ED41ED"/>
    <w:rsid w:val="00ED4CB8"/>
    <w:rsid w:val="00ED59F2"/>
    <w:rsid w:val="00ED5C37"/>
    <w:rsid w:val="00ED5EB6"/>
    <w:rsid w:val="00ED607E"/>
    <w:rsid w:val="00ED61EF"/>
    <w:rsid w:val="00ED63F6"/>
    <w:rsid w:val="00ED6878"/>
    <w:rsid w:val="00ED6EA8"/>
    <w:rsid w:val="00ED79B4"/>
    <w:rsid w:val="00ED79FB"/>
    <w:rsid w:val="00ED7E80"/>
    <w:rsid w:val="00EE0970"/>
    <w:rsid w:val="00EE0C62"/>
    <w:rsid w:val="00EE14C8"/>
    <w:rsid w:val="00EE19FA"/>
    <w:rsid w:val="00EE1A48"/>
    <w:rsid w:val="00EE1A66"/>
    <w:rsid w:val="00EE21CA"/>
    <w:rsid w:val="00EE33DD"/>
    <w:rsid w:val="00EE3E1B"/>
    <w:rsid w:val="00EE4120"/>
    <w:rsid w:val="00EE412F"/>
    <w:rsid w:val="00EE4911"/>
    <w:rsid w:val="00EE4D63"/>
    <w:rsid w:val="00EE5BD7"/>
    <w:rsid w:val="00EE5E67"/>
    <w:rsid w:val="00EE6A9E"/>
    <w:rsid w:val="00EE6CA7"/>
    <w:rsid w:val="00EF0001"/>
    <w:rsid w:val="00EF068D"/>
    <w:rsid w:val="00EF15ED"/>
    <w:rsid w:val="00EF16D2"/>
    <w:rsid w:val="00EF25B1"/>
    <w:rsid w:val="00EF4456"/>
    <w:rsid w:val="00EF4506"/>
    <w:rsid w:val="00EF4ADE"/>
    <w:rsid w:val="00EF53EB"/>
    <w:rsid w:val="00EF5AD8"/>
    <w:rsid w:val="00EF6785"/>
    <w:rsid w:val="00EF7877"/>
    <w:rsid w:val="00EF7BA7"/>
    <w:rsid w:val="00EF7D87"/>
    <w:rsid w:val="00F00092"/>
    <w:rsid w:val="00F000BC"/>
    <w:rsid w:val="00F00C35"/>
    <w:rsid w:val="00F00C97"/>
    <w:rsid w:val="00F01FB4"/>
    <w:rsid w:val="00F020EE"/>
    <w:rsid w:val="00F0280D"/>
    <w:rsid w:val="00F02952"/>
    <w:rsid w:val="00F02CA0"/>
    <w:rsid w:val="00F032D8"/>
    <w:rsid w:val="00F03911"/>
    <w:rsid w:val="00F042FF"/>
    <w:rsid w:val="00F048FC"/>
    <w:rsid w:val="00F0499E"/>
    <w:rsid w:val="00F04BF6"/>
    <w:rsid w:val="00F04CF2"/>
    <w:rsid w:val="00F04EDA"/>
    <w:rsid w:val="00F05807"/>
    <w:rsid w:val="00F05B68"/>
    <w:rsid w:val="00F06054"/>
    <w:rsid w:val="00F06718"/>
    <w:rsid w:val="00F06DD3"/>
    <w:rsid w:val="00F0754B"/>
    <w:rsid w:val="00F103AF"/>
    <w:rsid w:val="00F1160F"/>
    <w:rsid w:val="00F11CA1"/>
    <w:rsid w:val="00F12976"/>
    <w:rsid w:val="00F12D22"/>
    <w:rsid w:val="00F13AF1"/>
    <w:rsid w:val="00F1486C"/>
    <w:rsid w:val="00F14A11"/>
    <w:rsid w:val="00F14AE8"/>
    <w:rsid w:val="00F14C44"/>
    <w:rsid w:val="00F152A2"/>
    <w:rsid w:val="00F15331"/>
    <w:rsid w:val="00F1586F"/>
    <w:rsid w:val="00F16220"/>
    <w:rsid w:val="00F169C3"/>
    <w:rsid w:val="00F171C2"/>
    <w:rsid w:val="00F171D5"/>
    <w:rsid w:val="00F17D06"/>
    <w:rsid w:val="00F17E1C"/>
    <w:rsid w:val="00F20BEC"/>
    <w:rsid w:val="00F21D10"/>
    <w:rsid w:val="00F22197"/>
    <w:rsid w:val="00F22449"/>
    <w:rsid w:val="00F22AEC"/>
    <w:rsid w:val="00F22FB0"/>
    <w:rsid w:val="00F24308"/>
    <w:rsid w:val="00F257BC"/>
    <w:rsid w:val="00F25C72"/>
    <w:rsid w:val="00F26854"/>
    <w:rsid w:val="00F26AE3"/>
    <w:rsid w:val="00F26C68"/>
    <w:rsid w:val="00F26CAD"/>
    <w:rsid w:val="00F26CD5"/>
    <w:rsid w:val="00F26D51"/>
    <w:rsid w:val="00F271E2"/>
    <w:rsid w:val="00F27D64"/>
    <w:rsid w:val="00F3073E"/>
    <w:rsid w:val="00F30CE4"/>
    <w:rsid w:val="00F30F65"/>
    <w:rsid w:val="00F31870"/>
    <w:rsid w:val="00F32AEC"/>
    <w:rsid w:val="00F33408"/>
    <w:rsid w:val="00F338FE"/>
    <w:rsid w:val="00F36224"/>
    <w:rsid w:val="00F36AF4"/>
    <w:rsid w:val="00F37AC0"/>
    <w:rsid w:val="00F37FD9"/>
    <w:rsid w:val="00F40B5F"/>
    <w:rsid w:val="00F4132B"/>
    <w:rsid w:val="00F41A30"/>
    <w:rsid w:val="00F41D73"/>
    <w:rsid w:val="00F42699"/>
    <w:rsid w:val="00F42C3B"/>
    <w:rsid w:val="00F43439"/>
    <w:rsid w:val="00F44496"/>
    <w:rsid w:val="00F44A17"/>
    <w:rsid w:val="00F44D36"/>
    <w:rsid w:val="00F458C4"/>
    <w:rsid w:val="00F46535"/>
    <w:rsid w:val="00F47DD1"/>
    <w:rsid w:val="00F50182"/>
    <w:rsid w:val="00F502FE"/>
    <w:rsid w:val="00F50437"/>
    <w:rsid w:val="00F5072A"/>
    <w:rsid w:val="00F51605"/>
    <w:rsid w:val="00F51AC3"/>
    <w:rsid w:val="00F52114"/>
    <w:rsid w:val="00F53892"/>
    <w:rsid w:val="00F53AFF"/>
    <w:rsid w:val="00F541C8"/>
    <w:rsid w:val="00F5494D"/>
    <w:rsid w:val="00F550FD"/>
    <w:rsid w:val="00F55FD1"/>
    <w:rsid w:val="00F56406"/>
    <w:rsid w:val="00F56466"/>
    <w:rsid w:val="00F566B0"/>
    <w:rsid w:val="00F5695D"/>
    <w:rsid w:val="00F569A3"/>
    <w:rsid w:val="00F56EC4"/>
    <w:rsid w:val="00F57453"/>
    <w:rsid w:val="00F57717"/>
    <w:rsid w:val="00F6038A"/>
    <w:rsid w:val="00F6048C"/>
    <w:rsid w:val="00F61333"/>
    <w:rsid w:val="00F620D3"/>
    <w:rsid w:val="00F62C82"/>
    <w:rsid w:val="00F62DA4"/>
    <w:rsid w:val="00F631B6"/>
    <w:rsid w:val="00F6388A"/>
    <w:rsid w:val="00F64050"/>
    <w:rsid w:val="00F6471B"/>
    <w:rsid w:val="00F64848"/>
    <w:rsid w:val="00F65075"/>
    <w:rsid w:val="00F65373"/>
    <w:rsid w:val="00F664F6"/>
    <w:rsid w:val="00F674DE"/>
    <w:rsid w:val="00F675EE"/>
    <w:rsid w:val="00F70323"/>
    <w:rsid w:val="00F705A5"/>
    <w:rsid w:val="00F70864"/>
    <w:rsid w:val="00F70A5C"/>
    <w:rsid w:val="00F70F95"/>
    <w:rsid w:val="00F71552"/>
    <w:rsid w:val="00F71845"/>
    <w:rsid w:val="00F71A4B"/>
    <w:rsid w:val="00F71B60"/>
    <w:rsid w:val="00F725DF"/>
    <w:rsid w:val="00F72B18"/>
    <w:rsid w:val="00F72B8D"/>
    <w:rsid w:val="00F72F2D"/>
    <w:rsid w:val="00F73910"/>
    <w:rsid w:val="00F7435B"/>
    <w:rsid w:val="00F7470D"/>
    <w:rsid w:val="00F74917"/>
    <w:rsid w:val="00F75B8C"/>
    <w:rsid w:val="00F75FBA"/>
    <w:rsid w:val="00F762BD"/>
    <w:rsid w:val="00F76443"/>
    <w:rsid w:val="00F802C0"/>
    <w:rsid w:val="00F80F57"/>
    <w:rsid w:val="00F816E5"/>
    <w:rsid w:val="00F81965"/>
    <w:rsid w:val="00F82BCD"/>
    <w:rsid w:val="00F833B6"/>
    <w:rsid w:val="00F834FD"/>
    <w:rsid w:val="00F83FD6"/>
    <w:rsid w:val="00F8404A"/>
    <w:rsid w:val="00F840CE"/>
    <w:rsid w:val="00F846B9"/>
    <w:rsid w:val="00F84817"/>
    <w:rsid w:val="00F84C82"/>
    <w:rsid w:val="00F84E1E"/>
    <w:rsid w:val="00F84E26"/>
    <w:rsid w:val="00F858E2"/>
    <w:rsid w:val="00F85E80"/>
    <w:rsid w:val="00F868EF"/>
    <w:rsid w:val="00F86955"/>
    <w:rsid w:val="00F86E84"/>
    <w:rsid w:val="00F87F36"/>
    <w:rsid w:val="00F90276"/>
    <w:rsid w:val="00F9075B"/>
    <w:rsid w:val="00F908AC"/>
    <w:rsid w:val="00F90990"/>
    <w:rsid w:val="00F90D18"/>
    <w:rsid w:val="00F90F83"/>
    <w:rsid w:val="00F91308"/>
    <w:rsid w:val="00F9194F"/>
    <w:rsid w:val="00F91A75"/>
    <w:rsid w:val="00F92535"/>
    <w:rsid w:val="00F9299B"/>
    <w:rsid w:val="00F930FB"/>
    <w:rsid w:val="00F932FE"/>
    <w:rsid w:val="00F93697"/>
    <w:rsid w:val="00F9441A"/>
    <w:rsid w:val="00F9482C"/>
    <w:rsid w:val="00F948F8"/>
    <w:rsid w:val="00F952F5"/>
    <w:rsid w:val="00F954CF"/>
    <w:rsid w:val="00F95AE3"/>
    <w:rsid w:val="00F95BD0"/>
    <w:rsid w:val="00F95C04"/>
    <w:rsid w:val="00F95E03"/>
    <w:rsid w:val="00F9621E"/>
    <w:rsid w:val="00F963D8"/>
    <w:rsid w:val="00F9656A"/>
    <w:rsid w:val="00F97448"/>
    <w:rsid w:val="00F9774E"/>
    <w:rsid w:val="00F97830"/>
    <w:rsid w:val="00F97D9D"/>
    <w:rsid w:val="00F97F3C"/>
    <w:rsid w:val="00FA09BE"/>
    <w:rsid w:val="00FA0F3F"/>
    <w:rsid w:val="00FA101A"/>
    <w:rsid w:val="00FA112C"/>
    <w:rsid w:val="00FA1614"/>
    <w:rsid w:val="00FA1736"/>
    <w:rsid w:val="00FA249D"/>
    <w:rsid w:val="00FA2DF3"/>
    <w:rsid w:val="00FA32CA"/>
    <w:rsid w:val="00FA3953"/>
    <w:rsid w:val="00FA3C03"/>
    <w:rsid w:val="00FA3FA3"/>
    <w:rsid w:val="00FA4830"/>
    <w:rsid w:val="00FA4C9A"/>
    <w:rsid w:val="00FA55BC"/>
    <w:rsid w:val="00FA5682"/>
    <w:rsid w:val="00FA5723"/>
    <w:rsid w:val="00FA62EB"/>
    <w:rsid w:val="00FA6399"/>
    <w:rsid w:val="00FA64CC"/>
    <w:rsid w:val="00FA6AC1"/>
    <w:rsid w:val="00FA7B7D"/>
    <w:rsid w:val="00FA7F81"/>
    <w:rsid w:val="00FB04A8"/>
    <w:rsid w:val="00FB1317"/>
    <w:rsid w:val="00FB199C"/>
    <w:rsid w:val="00FB294E"/>
    <w:rsid w:val="00FB2E8D"/>
    <w:rsid w:val="00FB6848"/>
    <w:rsid w:val="00FB6D3D"/>
    <w:rsid w:val="00FB726F"/>
    <w:rsid w:val="00FB7A35"/>
    <w:rsid w:val="00FC0776"/>
    <w:rsid w:val="00FC0E9F"/>
    <w:rsid w:val="00FC1B40"/>
    <w:rsid w:val="00FC20F6"/>
    <w:rsid w:val="00FC2172"/>
    <w:rsid w:val="00FC26CF"/>
    <w:rsid w:val="00FC29E8"/>
    <w:rsid w:val="00FC2D5B"/>
    <w:rsid w:val="00FC359A"/>
    <w:rsid w:val="00FC3C2A"/>
    <w:rsid w:val="00FC3FB2"/>
    <w:rsid w:val="00FC4593"/>
    <w:rsid w:val="00FC4B08"/>
    <w:rsid w:val="00FC53F0"/>
    <w:rsid w:val="00FC57DD"/>
    <w:rsid w:val="00FC61F8"/>
    <w:rsid w:val="00FC65B2"/>
    <w:rsid w:val="00FC7214"/>
    <w:rsid w:val="00FC73A4"/>
    <w:rsid w:val="00FC74BF"/>
    <w:rsid w:val="00FD0DF5"/>
    <w:rsid w:val="00FD14CD"/>
    <w:rsid w:val="00FD16E8"/>
    <w:rsid w:val="00FD2BCA"/>
    <w:rsid w:val="00FD31A1"/>
    <w:rsid w:val="00FD3B3A"/>
    <w:rsid w:val="00FD4E0E"/>
    <w:rsid w:val="00FD5BF3"/>
    <w:rsid w:val="00FD5C96"/>
    <w:rsid w:val="00FD621C"/>
    <w:rsid w:val="00FD66EE"/>
    <w:rsid w:val="00FD7C2C"/>
    <w:rsid w:val="00FE0F77"/>
    <w:rsid w:val="00FE1885"/>
    <w:rsid w:val="00FE1AB0"/>
    <w:rsid w:val="00FE1AD4"/>
    <w:rsid w:val="00FE29F8"/>
    <w:rsid w:val="00FE2A63"/>
    <w:rsid w:val="00FE2B0F"/>
    <w:rsid w:val="00FE40AF"/>
    <w:rsid w:val="00FE4235"/>
    <w:rsid w:val="00FE46C4"/>
    <w:rsid w:val="00FE4B9D"/>
    <w:rsid w:val="00FE5384"/>
    <w:rsid w:val="00FE65A0"/>
    <w:rsid w:val="00FE697F"/>
    <w:rsid w:val="00FE71DD"/>
    <w:rsid w:val="00FE74B9"/>
    <w:rsid w:val="00FE7559"/>
    <w:rsid w:val="00FE7F0B"/>
    <w:rsid w:val="00FF0071"/>
    <w:rsid w:val="00FF03E5"/>
    <w:rsid w:val="00FF0BAC"/>
    <w:rsid w:val="00FF0DBB"/>
    <w:rsid w:val="00FF0DE4"/>
    <w:rsid w:val="00FF207C"/>
    <w:rsid w:val="00FF2100"/>
    <w:rsid w:val="00FF26E2"/>
    <w:rsid w:val="00FF28D3"/>
    <w:rsid w:val="00FF3244"/>
    <w:rsid w:val="00FF493D"/>
    <w:rsid w:val="00FF50E9"/>
    <w:rsid w:val="00FF5220"/>
    <w:rsid w:val="00FF5D7F"/>
    <w:rsid w:val="00FF6E9F"/>
    <w:rsid w:val="00FF711B"/>
    <w:rsid w:val="00FF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color="none [3213]">
      <v:fill color="white" on="f"/>
      <v:stroke 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4053"/>
    <w:rPr>
      <w:rFonts w:eastAsia="MS Gothic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45405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45405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45405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45405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454053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454053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454053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454053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45405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45405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aliases w:val="bt"/>
    <w:basedOn w:val="Normal"/>
    <w:rsid w:val="00454053"/>
    <w:pPr>
      <w:spacing w:after="120"/>
    </w:pPr>
  </w:style>
  <w:style w:type="paragraph" w:styleId="BodyText2">
    <w:name w:val="Body Text 2"/>
    <w:basedOn w:val="Normal"/>
    <w:rsid w:val="00454053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54053"/>
    <w:pPr>
      <w:widowControl w:val="0"/>
    </w:pPr>
    <w:rPr>
      <w:rFonts w:ascii="Arial" w:eastAsia="SimSun" w:hAnsi="Arial" w:cs="Arial"/>
      <w:b/>
      <w:noProof/>
      <w:color w:val="0000FF"/>
      <w:kern w:val="2"/>
      <w:sz w:val="18"/>
      <w:szCs w:val="24"/>
      <w:lang w:eastAsia="en-US"/>
    </w:rPr>
  </w:style>
  <w:style w:type="paragraph" w:styleId="DocumentMap">
    <w:name w:val="Document Map"/>
    <w:basedOn w:val="Normal"/>
    <w:semiHidden/>
    <w:rsid w:val="0045405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454053"/>
    <w:rPr>
      <w:rFonts w:ascii="Courier New" w:hAnsi="Courier New"/>
    </w:rPr>
  </w:style>
  <w:style w:type="paragraph" w:customStyle="1" w:styleId="ZT">
    <w:name w:val="ZT"/>
    <w:rsid w:val="0045405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454053"/>
  </w:style>
  <w:style w:type="paragraph" w:customStyle="1" w:styleId="TF">
    <w:name w:val="TF"/>
    <w:basedOn w:val="TH"/>
    <w:rsid w:val="00454053"/>
    <w:pPr>
      <w:keepNext w:val="0"/>
      <w:spacing w:before="0" w:after="240"/>
    </w:pPr>
  </w:style>
  <w:style w:type="paragraph" w:customStyle="1" w:styleId="TH">
    <w:name w:val="TH"/>
    <w:basedOn w:val="Normal"/>
    <w:rsid w:val="0045405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454053"/>
  </w:style>
  <w:style w:type="paragraph" w:styleId="List">
    <w:name w:val="List"/>
    <w:basedOn w:val="Normal"/>
    <w:rsid w:val="00454053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45405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454053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454053"/>
    <w:rPr>
      <w:rFonts w:eastAsia="SimSun" w:cs="Arial"/>
      <w:b/>
      <w:color w:val="0000FF"/>
      <w:kern w:val="2"/>
      <w:position w:val="6"/>
      <w:sz w:val="16"/>
      <w:szCs w:val="24"/>
      <w:lang w:val="en-US" w:eastAsia="zh-CN" w:bidi="ar-SA"/>
    </w:rPr>
  </w:style>
  <w:style w:type="paragraph" w:styleId="FootnoteText">
    <w:name w:val="footnote text"/>
    <w:basedOn w:val="Normal"/>
    <w:semiHidden/>
    <w:rsid w:val="00454053"/>
    <w:pPr>
      <w:keepLines/>
      <w:ind w:left="454" w:hanging="454"/>
    </w:pPr>
    <w:rPr>
      <w:sz w:val="1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454053"/>
    <w:pPr>
      <w:spacing w:before="120" w:after="120"/>
    </w:pPr>
    <w:rPr>
      <w:rFonts w:cs="Arial"/>
      <w:b/>
      <w:color w:val="0000FF"/>
      <w:kern w:val="2"/>
      <w:lang w:val="en-GB"/>
    </w:rPr>
  </w:style>
  <w:style w:type="paragraph" w:customStyle="1" w:styleId="a">
    <w:name w:val="佐藤２"/>
    <w:basedOn w:val="Normal"/>
    <w:rsid w:val="00454053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45405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45405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454053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45405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45405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454053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454053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454053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454053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454053"/>
  </w:style>
  <w:style w:type="character" w:styleId="PageNumber">
    <w:name w:val="page number"/>
    <w:basedOn w:val="DefaultParagraphFont"/>
    <w:rsid w:val="00454053"/>
  </w:style>
  <w:style w:type="paragraph" w:styleId="BodyText3">
    <w:name w:val="Body Text 3"/>
    <w:basedOn w:val="Normal"/>
    <w:rsid w:val="00454053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45405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454053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454053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45405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45405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45405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454053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454053"/>
    <w:pPr>
      <w:keepNext/>
      <w:keepLines/>
      <w:spacing w:after="180"/>
    </w:pPr>
    <w:rPr>
      <w:b/>
    </w:rPr>
  </w:style>
  <w:style w:type="character" w:styleId="Hyperlink">
    <w:name w:val="Hyperlink"/>
    <w:rsid w:val="00454053"/>
    <w:rPr>
      <w:rFonts w:eastAsia="SimSun" w:cs="Arial"/>
      <w:color w:val="0000FF"/>
      <w:kern w:val="2"/>
      <w:sz w:val="24"/>
      <w:szCs w:val="24"/>
      <w:u w:val="single"/>
      <w:lang w:val="en-US" w:eastAsia="zh-CN" w:bidi="ar-SA"/>
    </w:rPr>
  </w:style>
  <w:style w:type="character" w:styleId="FollowedHyperlink">
    <w:name w:val="FollowedHyperlink"/>
    <w:rsid w:val="00454053"/>
    <w:rPr>
      <w:rFonts w:eastAsia="SimSun" w:cs="Arial"/>
      <w:color w:val="800080"/>
      <w:kern w:val="2"/>
      <w:sz w:val="24"/>
      <w:szCs w:val="24"/>
      <w:u w:val="single"/>
      <w:lang w:val="en-US" w:eastAsia="zh-CN" w:bidi="ar-SA"/>
    </w:rPr>
  </w:style>
  <w:style w:type="paragraph" w:styleId="BodyTextIndent">
    <w:name w:val="Body Text Indent"/>
    <w:basedOn w:val="Normal"/>
    <w:rsid w:val="00454053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454053"/>
    <w:rPr>
      <w:rFonts w:eastAsia="SimSun" w:cs="Arial"/>
      <w:color w:val="0000FF"/>
      <w:kern w:val="2"/>
      <w:sz w:val="16"/>
      <w:szCs w:val="16"/>
      <w:lang w:val="en-US" w:eastAsia="zh-CN" w:bidi="ar-SA"/>
    </w:rPr>
  </w:style>
  <w:style w:type="paragraph" w:customStyle="1" w:styleId="1">
    <w:name w:val="吹き出し1"/>
    <w:basedOn w:val="Normal"/>
    <w:semiHidden/>
    <w:rsid w:val="00454053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454053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454053"/>
    <w:rPr>
      <w:rFonts w:cs="Arial"/>
      <w:color w:val="0000FF"/>
      <w:kern w:val="2"/>
      <w:lang w:eastAsia="zh-CN"/>
    </w:rPr>
  </w:style>
  <w:style w:type="paragraph" w:customStyle="1" w:styleId="TI">
    <w:name w:val="TI"/>
    <w:basedOn w:val="Normal"/>
    <w:semiHidden/>
    <w:rsid w:val="00EF25B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454053"/>
    <w:rPr>
      <w:b/>
      <w:bCs/>
    </w:rPr>
  </w:style>
  <w:style w:type="paragraph" w:styleId="BalloonText">
    <w:name w:val="Balloon Text"/>
    <w:basedOn w:val="Normal"/>
    <w:semiHidden/>
    <w:rsid w:val="00454053"/>
    <w:rPr>
      <w:rFonts w:ascii="Tahoma" w:hAnsi="Tahoma" w:cs="Tahoma"/>
      <w:sz w:val="16"/>
      <w:szCs w:val="16"/>
    </w:rPr>
  </w:style>
  <w:style w:type="character" w:customStyle="1" w:styleId="CaptionChar1">
    <w:name w:val="Caption Char1"/>
    <w:aliases w:val="cap Char1,cap Char Char2,Caption Char Char,Caption Char1 Char Char,cap Char Char1 Char,Caption Char Char1 Char Char,cap Char2 Char"/>
    <w:link w:val="Caption"/>
    <w:rsid w:val="00D53637"/>
    <w:rPr>
      <w:rFonts w:eastAsia="MS Gothic" w:cs="Arial"/>
      <w:b/>
      <w:color w:val="0000FF"/>
      <w:kern w:val="2"/>
      <w:sz w:val="24"/>
      <w:szCs w:val="24"/>
      <w:lang w:val="en-GB" w:eastAsia="en-US" w:bidi="ar-SA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A20EAD"/>
    <w:rPr>
      <w:rFonts w:eastAsia="SimSun" w:cs="Arial"/>
      <w:b/>
      <w:bCs/>
      <w:color w:val="0000FF"/>
      <w:kern w:val="2"/>
      <w:sz w:val="24"/>
      <w:szCs w:val="24"/>
      <w:lang w:val="en-US" w:eastAsia="zh-CN" w:bidi="ar-SA"/>
    </w:rPr>
  </w:style>
  <w:style w:type="character" w:customStyle="1" w:styleId="capCharChar">
    <w:name w:val="cap Char Char"/>
    <w:rsid w:val="00CA215E"/>
    <w:rPr>
      <w:rFonts w:eastAsia="MS Gothic" w:cs="Arial"/>
      <w:b/>
      <w:color w:val="0000FF"/>
      <w:kern w:val="2"/>
      <w:sz w:val="24"/>
      <w:szCs w:val="24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 w:cs="Arial"/>
      <w:color w:val="0000FF"/>
      <w:kern w:val="2"/>
      <w:sz w:val="24"/>
      <w:szCs w:val="24"/>
      <w:lang w:val="en-US" w:eastAsia="zh-CN" w:bidi="ar-SA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31770"/>
    <w:rPr>
      <w:rFonts w:ascii="Arial" w:eastAsia="SimSun" w:hAnsi="Arial" w:cs="Arial"/>
      <w:b/>
      <w:noProof/>
      <w:color w:val="0000FF"/>
      <w:kern w:val="2"/>
      <w:sz w:val="18"/>
      <w:szCs w:val="24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val="en-GB"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ddress">
    <w:name w:val="address"/>
    <w:rsid w:val="000B53C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PaperTableCell">
    <w:name w:val="PaperTableCell"/>
    <w:basedOn w:val="Normal"/>
    <w:rsid w:val="000B53CA"/>
    <w:pPr>
      <w:widowControl w:val="0"/>
      <w:jc w:val="both"/>
    </w:pPr>
    <w:rPr>
      <w:rFonts w:eastAsia="Times New Roman"/>
      <w:kern w:val="2"/>
      <w:sz w:val="16"/>
    </w:rPr>
  </w:style>
  <w:style w:type="paragraph" w:customStyle="1" w:styleId="CharCharCharCharCharChar0">
    <w:name w:val="Char Char Char Char Char Char"/>
    <w:semiHidden/>
    <w:rsid w:val="007269FE"/>
    <w:pPr>
      <w:keepNext/>
      <w:tabs>
        <w:tab w:val="num" w:pos="567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">
    <w:name w:val="Char Char1 Char"/>
    <w:basedOn w:val="Heading4"/>
    <w:next w:val="Normal"/>
    <w:autoRedefine/>
    <w:rsid w:val="00FA1736"/>
    <w:pPr>
      <w:keepLines/>
      <w:widowControl w:val="0"/>
      <w:numPr>
        <w:ilvl w:val="0"/>
        <w:numId w:val="0"/>
      </w:numPr>
      <w:adjustRightInd w:val="0"/>
      <w:spacing w:before="120" w:after="120" w:line="436" w:lineRule="exact"/>
      <w:ind w:left="429" w:hanging="429"/>
      <w:jc w:val="left"/>
    </w:pPr>
    <w:rPr>
      <w:rFonts w:ascii="Tahoma" w:eastAsia="SimSun" w:hAnsi="Tahoma"/>
      <w:b/>
      <w:i w:val="0"/>
      <w:kern w:val="2"/>
      <w:lang w:eastAsia="zh-CN"/>
    </w:rPr>
  </w:style>
  <w:style w:type="paragraph" w:customStyle="1" w:styleId="TAH">
    <w:name w:val="TAH"/>
    <w:basedOn w:val="Normal"/>
    <w:rsid w:val="001D7D4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CharChar1CharCharCharCharCharCharCharCharCharCharCharChar">
    <w:name w:val="Char Char1 Char Char Char Char Char Char Char Char Char Char Char Char"/>
    <w:next w:val="Normal"/>
    <w:semiHidden/>
    <w:rsid w:val="000C0F5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ListParagraph">
    <w:name w:val="List Paragraph"/>
    <w:basedOn w:val="Normal"/>
    <w:uiPriority w:val="34"/>
    <w:qFormat/>
    <w:rsid w:val="00C62A0E"/>
    <w:pPr>
      <w:ind w:firstLineChars="200" w:firstLine="420"/>
    </w:pPr>
  </w:style>
  <w:style w:type="paragraph" w:customStyle="1" w:styleId="LGTdoc1">
    <w:name w:val="LGTdoc_제목1"/>
    <w:basedOn w:val="Normal"/>
    <w:rsid w:val="000C26AA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CharCharCharCharCharChar1CharCharCharCharCharCharCharCharChar">
    <w:name w:val="Char Char Char Char Char Char1 Char Char Char Char Char Char Char Char Char"/>
    <w:autoRedefine/>
    <w:rsid w:val="009A2F0E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EA3438"/>
    <w:rPr>
      <w:rFonts w:eastAsia="MS Gothic"/>
      <w:sz w:val="24"/>
      <w:szCs w:val="24"/>
      <w:lang w:eastAsia="en-US"/>
    </w:rPr>
  </w:style>
  <w:style w:type="numbering" w:customStyle="1" w:styleId="2">
    <w:name w:val="現在のリスト2"/>
    <w:rsid w:val="003E34C6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4053"/>
    <w:rPr>
      <w:rFonts w:eastAsia="MS Gothic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45405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45405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45405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45405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454053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454053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454053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454053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45405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45405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aliases w:val="bt"/>
    <w:basedOn w:val="Normal"/>
    <w:rsid w:val="00454053"/>
    <w:pPr>
      <w:spacing w:after="120"/>
    </w:pPr>
  </w:style>
  <w:style w:type="paragraph" w:styleId="BodyText2">
    <w:name w:val="Body Text 2"/>
    <w:basedOn w:val="Normal"/>
    <w:rsid w:val="00454053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54053"/>
    <w:pPr>
      <w:widowControl w:val="0"/>
    </w:pPr>
    <w:rPr>
      <w:rFonts w:ascii="Arial" w:eastAsia="SimSun" w:hAnsi="Arial" w:cs="Arial"/>
      <w:b/>
      <w:noProof/>
      <w:color w:val="0000FF"/>
      <w:kern w:val="2"/>
      <w:sz w:val="18"/>
      <w:szCs w:val="24"/>
      <w:lang w:eastAsia="en-US"/>
    </w:rPr>
  </w:style>
  <w:style w:type="paragraph" w:styleId="DocumentMap">
    <w:name w:val="Document Map"/>
    <w:basedOn w:val="Normal"/>
    <w:semiHidden/>
    <w:rsid w:val="0045405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454053"/>
    <w:rPr>
      <w:rFonts w:ascii="Courier New" w:hAnsi="Courier New"/>
    </w:rPr>
  </w:style>
  <w:style w:type="paragraph" w:customStyle="1" w:styleId="ZT">
    <w:name w:val="ZT"/>
    <w:rsid w:val="0045405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454053"/>
  </w:style>
  <w:style w:type="paragraph" w:customStyle="1" w:styleId="TF">
    <w:name w:val="TF"/>
    <w:basedOn w:val="TH"/>
    <w:rsid w:val="00454053"/>
    <w:pPr>
      <w:keepNext w:val="0"/>
      <w:spacing w:before="0" w:after="240"/>
    </w:pPr>
  </w:style>
  <w:style w:type="paragraph" w:customStyle="1" w:styleId="TH">
    <w:name w:val="TH"/>
    <w:basedOn w:val="Normal"/>
    <w:rsid w:val="0045405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454053"/>
  </w:style>
  <w:style w:type="paragraph" w:styleId="List">
    <w:name w:val="List"/>
    <w:basedOn w:val="Normal"/>
    <w:rsid w:val="00454053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45405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454053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454053"/>
    <w:rPr>
      <w:rFonts w:eastAsia="SimSun" w:cs="Arial"/>
      <w:b/>
      <w:color w:val="0000FF"/>
      <w:kern w:val="2"/>
      <w:position w:val="6"/>
      <w:sz w:val="16"/>
      <w:szCs w:val="24"/>
      <w:lang w:val="en-US" w:eastAsia="zh-CN" w:bidi="ar-SA"/>
    </w:rPr>
  </w:style>
  <w:style w:type="paragraph" w:styleId="FootnoteText">
    <w:name w:val="footnote text"/>
    <w:basedOn w:val="Normal"/>
    <w:semiHidden/>
    <w:rsid w:val="00454053"/>
    <w:pPr>
      <w:keepLines/>
      <w:ind w:left="454" w:hanging="454"/>
    </w:pPr>
    <w:rPr>
      <w:sz w:val="1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454053"/>
    <w:pPr>
      <w:spacing w:before="120" w:after="120"/>
    </w:pPr>
    <w:rPr>
      <w:rFonts w:cs="Arial"/>
      <w:b/>
      <w:color w:val="0000FF"/>
      <w:kern w:val="2"/>
      <w:lang w:val="en-GB"/>
    </w:rPr>
  </w:style>
  <w:style w:type="paragraph" w:customStyle="1" w:styleId="a">
    <w:name w:val="佐藤２"/>
    <w:basedOn w:val="Normal"/>
    <w:rsid w:val="00454053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45405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45405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454053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45405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45405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454053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454053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454053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454053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454053"/>
  </w:style>
  <w:style w:type="character" w:styleId="PageNumber">
    <w:name w:val="page number"/>
    <w:basedOn w:val="DefaultParagraphFont"/>
    <w:rsid w:val="00454053"/>
  </w:style>
  <w:style w:type="paragraph" w:styleId="BodyText3">
    <w:name w:val="Body Text 3"/>
    <w:basedOn w:val="Normal"/>
    <w:rsid w:val="00454053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45405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454053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454053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45405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45405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45405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454053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454053"/>
    <w:pPr>
      <w:keepNext/>
      <w:keepLines/>
      <w:spacing w:after="180"/>
    </w:pPr>
    <w:rPr>
      <w:b/>
    </w:rPr>
  </w:style>
  <w:style w:type="character" w:styleId="Hyperlink">
    <w:name w:val="Hyperlink"/>
    <w:rsid w:val="00454053"/>
    <w:rPr>
      <w:rFonts w:eastAsia="SimSun" w:cs="Arial"/>
      <w:color w:val="0000FF"/>
      <w:kern w:val="2"/>
      <w:sz w:val="24"/>
      <w:szCs w:val="24"/>
      <w:u w:val="single"/>
      <w:lang w:val="en-US" w:eastAsia="zh-CN" w:bidi="ar-SA"/>
    </w:rPr>
  </w:style>
  <w:style w:type="character" w:styleId="FollowedHyperlink">
    <w:name w:val="FollowedHyperlink"/>
    <w:rsid w:val="00454053"/>
    <w:rPr>
      <w:rFonts w:eastAsia="SimSun" w:cs="Arial"/>
      <w:color w:val="800080"/>
      <w:kern w:val="2"/>
      <w:sz w:val="24"/>
      <w:szCs w:val="24"/>
      <w:u w:val="single"/>
      <w:lang w:val="en-US" w:eastAsia="zh-CN" w:bidi="ar-SA"/>
    </w:rPr>
  </w:style>
  <w:style w:type="paragraph" w:styleId="BodyTextIndent">
    <w:name w:val="Body Text Indent"/>
    <w:basedOn w:val="Normal"/>
    <w:rsid w:val="00454053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454053"/>
    <w:rPr>
      <w:rFonts w:eastAsia="SimSun" w:cs="Arial"/>
      <w:color w:val="0000FF"/>
      <w:kern w:val="2"/>
      <w:sz w:val="16"/>
      <w:szCs w:val="16"/>
      <w:lang w:val="en-US" w:eastAsia="zh-CN" w:bidi="ar-SA"/>
    </w:rPr>
  </w:style>
  <w:style w:type="paragraph" w:customStyle="1" w:styleId="1">
    <w:name w:val="吹き出し1"/>
    <w:basedOn w:val="Normal"/>
    <w:semiHidden/>
    <w:rsid w:val="00454053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454053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454053"/>
    <w:rPr>
      <w:rFonts w:cs="Arial"/>
      <w:color w:val="0000FF"/>
      <w:kern w:val="2"/>
      <w:lang w:eastAsia="zh-CN"/>
    </w:rPr>
  </w:style>
  <w:style w:type="paragraph" w:customStyle="1" w:styleId="TI">
    <w:name w:val="TI"/>
    <w:basedOn w:val="Normal"/>
    <w:semiHidden/>
    <w:rsid w:val="00EF25B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454053"/>
    <w:rPr>
      <w:b/>
      <w:bCs/>
    </w:rPr>
  </w:style>
  <w:style w:type="paragraph" w:styleId="BalloonText">
    <w:name w:val="Balloon Text"/>
    <w:basedOn w:val="Normal"/>
    <w:semiHidden/>
    <w:rsid w:val="00454053"/>
    <w:rPr>
      <w:rFonts w:ascii="Tahoma" w:hAnsi="Tahoma" w:cs="Tahoma"/>
      <w:sz w:val="16"/>
      <w:szCs w:val="16"/>
    </w:rPr>
  </w:style>
  <w:style w:type="character" w:customStyle="1" w:styleId="CaptionChar1">
    <w:name w:val="Caption Char1"/>
    <w:aliases w:val="cap Char1,cap Char Char2,Caption Char Char,Caption Char1 Char Char,cap Char Char1 Char,Caption Char Char1 Char Char,cap Char2 Char"/>
    <w:link w:val="Caption"/>
    <w:rsid w:val="00D53637"/>
    <w:rPr>
      <w:rFonts w:eastAsia="MS Gothic" w:cs="Arial"/>
      <w:b/>
      <w:color w:val="0000FF"/>
      <w:kern w:val="2"/>
      <w:sz w:val="24"/>
      <w:szCs w:val="24"/>
      <w:lang w:val="en-GB" w:eastAsia="en-US" w:bidi="ar-SA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A20EAD"/>
    <w:rPr>
      <w:rFonts w:eastAsia="SimSun" w:cs="Arial"/>
      <w:b/>
      <w:bCs/>
      <w:color w:val="0000FF"/>
      <w:kern w:val="2"/>
      <w:sz w:val="24"/>
      <w:szCs w:val="24"/>
      <w:lang w:val="en-US" w:eastAsia="zh-CN" w:bidi="ar-SA"/>
    </w:rPr>
  </w:style>
  <w:style w:type="character" w:customStyle="1" w:styleId="capCharChar">
    <w:name w:val="cap Char Char"/>
    <w:rsid w:val="00CA215E"/>
    <w:rPr>
      <w:rFonts w:eastAsia="MS Gothic" w:cs="Arial"/>
      <w:b/>
      <w:color w:val="0000FF"/>
      <w:kern w:val="2"/>
      <w:sz w:val="24"/>
      <w:szCs w:val="24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 w:cs="Arial"/>
      <w:color w:val="0000FF"/>
      <w:kern w:val="2"/>
      <w:sz w:val="24"/>
      <w:szCs w:val="24"/>
      <w:lang w:val="en-US" w:eastAsia="zh-CN" w:bidi="ar-SA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31770"/>
    <w:rPr>
      <w:rFonts w:ascii="Arial" w:eastAsia="SimSun" w:hAnsi="Arial" w:cs="Arial"/>
      <w:b/>
      <w:noProof/>
      <w:color w:val="0000FF"/>
      <w:kern w:val="2"/>
      <w:sz w:val="18"/>
      <w:szCs w:val="24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val="en-GB"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ddress">
    <w:name w:val="address"/>
    <w:rsid w:val="000B53C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PaperTableCell">
    <w:name w:val="PaperTableCell"/>
    <w:basedOn w:val="Normal"/>
    <w:rsid w:val="000B53CA"/>
    <w:pPr>
      <w:widowControl w:val="0"/>
      <w:jc w:val="both"/>
    </w:pPr>
    <w:rPr>
      <w:rFonts w:eastAsia="Times New Roman"/>
      <w:kern w:val="2"/>
      <w:sz w:val="16"/>
    </w:rPr>
  </w:style>
  <w:style w:type="paragraph" w:customStyle="1" w:styleId="CharCharCharCharCharChar0">
    <w:name w:val="Char Char Char Char Char Char"/>
    <w:semiHidden/>
    <w:rsid w:val="007269FE"/>
    <w:pPr>
      <w:keepNext/>
      <w:tabs>
        <w:tab w:val="num" w:pos="567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">
    <w:name w:val="Char Char1 Char"/>
    <w:basedOn w:val="Heading4"/>
    <w:next w:val="Normal"/>
    <w:autoRedefine/>
    <w:rsid w:val="00FA1736"/>
    <w:pPr>
      <w:keepLines/>
      <w:widowControl w:val="0"/>
      <w:numPr>
        <w:ilvl w:val="0"/>
        <w:numId w:val="0"/>
      </w:numPr>
      <w:adjustRightInd w:val="0"/>
      <w:spacing w:before="120" w:after="120" w:line="436" w:lineRule="exact"/>
      <w:ind w:left="429" w:hanging="429"/>
      <w:jc w:val="left"/>
    </w:pPr>
    <w:rPr>
      <w:rFonts w:ascii="Tahoma" w:eastAsia="SimSun" w:hAnsi="Tahoma"/>
      <w:b/>
      <w:i w:val="0"/>
      <w:kern w:val="2"/>
      <w:lang w:eastAsia="zh-CN"/>
    </w:rPr>
  </w:style>
  <w:style w:type="paragraph" w:customStyle="1" w:styleId="TAH">
    <w:name w:val="TAH"/>
    <w:basedOn w:val="Normal"/>
    <w:rsid w:val="001D7D4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CharChar1CharCharCharCharCharCharCharCharCharCharCharChar">
    <w:name w:val="Char Char1 Char Char Char Char Char Char Char Char Char Char Char Char"/>
    <w:next w:val="Normal"/>
    <w:semiHidden/>
    <w:rsid w:val="000C0F5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ListParagraph">
    <w:name w:val="List Paragraph"/>
    <w:basedOn w:val="Normal"/>
    <w:uiPriority w:val="34"/>
    <w:qFormat/>
    <w:rsid w:val="00C62A0E"/>
    <w:pPr>
      <w:ind w:firstLineChars="200" w:firstLine="420"/>
    </w:pPr>
  </w:style>
  <w:style w:type="paragraph" w:customStyle="1" w:styleId="LGTdoc1">
    <w:name w:val="LGTdoc_제목1"/>
    <w:basedOn w:val="Normal"/>
    <w:rsid w:val="000C26AA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CharCharCharCharCharChar1CharCharCharCharCharCharCharCharChar">
    <w:name w:val="Char Char Char Char Char Char1 Char Char Char Char Char Char Char Char Char"/>
    <w:autoRedefine/>
    <w:rsid w:val="009A2F0E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EA3438"/>
    <w:rPr>
      <w:rFonts w:eastAsia="MS Gothic"/>
      <w:sz w:val="24"/>
      <w:szCs w:val="24"/>
      <w:lang w:eastAsia="en-US"/>
    </w:rPr>
  </w:style>
  <w:style w:type="numbering" w:customStyle="1" w:styleId="2">
    <w:name w:val="現在のリスト2"/>
    <w:rsid w:val="003E34C6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210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0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27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4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3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6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02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51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87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3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941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99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4943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1059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453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6089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4822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8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7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795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393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803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1629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794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986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426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73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5494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518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550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80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712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2106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460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48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60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3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33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4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4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Work\2014-04%20RAN1%2376bis\Draft\D2D%20RRM\R1-14xxxx_RRM%20for%20D2D%20communication_v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3BCC9-8846-4ED5-B2CF-9D5F49FC9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R1-14xxxx_RRM for D2D communication_v1.dotx</Template>
  <TotalTime>4</TotalTime>
  <Pages>1</Pages>
  <Words>1529</Words>
  <Characters>8718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 WG1#54</vt:lpstr>
    </vt:vector>
  </TitlesOfParts>
  <Company/>
  <LinksUpToDate>false</LinksUpToDate>
  <CharactersWithSpaces>10227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2005-06-16T07:29:00Z</cp:lastPrinted>
  <dcterms:created xsi:type="dcterms:W3CDTF">2014-05-09T16:52:00Z</dcterms:created>
  <dcterms:modified xsi:type="dcterms:W3CDTF">2014-05-09T19:02:00Z</dcterms:modified>
</cp:coreProperties>
</file>